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C2" w:rsidRDefault="003845D5" w:rsidP="003845D5">
      <w:pPr>
        <w:jc w:val="center"/>
        <w:rPr>
          <w:rFonts w:ascii="Arial" w:hAnsi="Arial" w:cs="Arial"/>
          <w:b/>
          <w:sz w:val="24"/>
          <w:szCs w:val="24"/>
        </w:rPr>
      </w:pPr>
      <w:r>
        <w:rPr>
          <w:rFonts w:ascii="Arial" w:hAnsi="Arial" w:cs="Arial"/>
          <w:b/>
          <w:sz w:val="24"/>
          <w:szCs w:val="24"/>
        </w:rPr>
        <w:t>Swindon Live Well Hub</w:t>
      </w:r>
    </w:p>
    <w:p w:rsidR="00EB2CC2" w:rsidRDefault="003845D5" w:rsidP="003845D5">
      <w:pPr>
        <w:jc w:val="center"/>
        <w:rPr>
          <w:rFonts w:ascii="Arial" w:hAnsi="Arial" w:cs="Arial"/>
          <w:b/>
          <w:sz w:val="24"/>
          <w:szCs w:val="24"/>
        </w:rPr>
      </w:pPr>
      <w:r>
        <w:rPr>
          <w:rFonts w:ascii="Arial" w:hAnsi="Arial" w:cs="Arial"/>
          <w:b/>
          <w:sz w:val="24"/>
          <w:szCs w:val="24"/>
        </w:rPr>
        <w:t>A-</w:t>
      </w:r>
      <w:proofErr w:type="gramStart"/>
      <w:r>
        <w:rPr>
          <w:rFonts w:ascii="Arial" w:hAnsi="Arial" w:cs="Arial"/>
          <w:b/>
          <w:sz w:val="24"/>
          <w:szCs w:val="24"/>
        </w:rPr>
        <w:t xml:space="preserve">Z </w:t>
      </w:r>
      <w:r w:rsidR="00EB2CC2">
        <w:rPr>
          <w:rFonts w:ascii="Arial" w:hAnsi="Arial" w:cs="Arial"/>
          <w:b/>
          <w:sz w:val="24"/>
          <w:szCs w:val="24"/>
        </w:rPr>
        <w:t xml:space="preserve"> COMMUNITY</w:t>
      </w:r>
      <w:proofErr w:type="gramEnd"/>
      <w:r w:rsidR="00EB2CC2">
        <w:rPr>
          <w:rFonts w:ascii="Arial" w:hAnsi="Arial" w:cs="Arial"/>
          <w:b/>
          <w:sz w:val="24"/>
          <w:szCs w:val="24"/>
        </w:rPr>
        <w:t xml:space="preserve"> HEALTH &amp; WELLBEING SERVICES</w:t>
      </w:r>
    </w:p>
    <w:p w:rsidR="00DE311C" w:rsidRDefault="00DE311C" w:rsidP="00DE311C">
      <w:pPr>
        <w:rPr>
          <w:rFonts w:ascii="Arial" w:hAnsi="Arial" w:cs="Arial"/>
          <w:b/>
          <w:sz w:val="24"/>
          <w:szCs w:val="24"/>
        </w:rPr>
      </w:pPr>
      <w:r>
        <w:rPr>
          <w:rFonts w:ascii="Arial" w:hAnsi="Arial" w:cs="Arial"/>
          <w:b/>
          <w:sz w:val="24"/>
          <w:szCs w:val="24"/>
        </w:rPr>
        <w:t>Ability Sports</w:t>
      </w:r>
    </w:p>
    <w:p w:rsidR="0064422F" w:rsidRPr="0064422F" w:rsidRDefault="0064422F" w:rsidP="0064422F">
      <w:pPr>
        <w:spacing w:before="100" w:beforeAutospacing="1" w:after="100" w:afterAutospacing="1" w:line="240" w:lineRule="auto"/>
        <w:ind w:left="720"/>
        <w:rPr>
          <w:rFonts w:ascii="Arial" w:eastAsia="Times New Roman" w:hAnsi="Arial" w:cs="Arial"/>
          <w:sz w:val="24"/>
          <w:szCs w:val="24"/>
          <w:lang w:val="en" w:eastAsia="en-GB"/>
        </w:rPr>
      </w:pPr>
      <w:r>
        <w:rPr>
          <w:rFonts w:ascii="Arial" w:hAnsi="Arial" w:cs="Arial"/>
          <w:sz w:val="24"/>
          <w:szCs w:val="24"/>
          <w:lang w:val="en"/>
        </w:rPr>
        <w:t xml:space="preserve">Disability Sport </w:t>
      </w:r>
      <w:r w:rsidR="009C328B">
        <w:rPr>
          <w:rFonts w:ascii="Arial" w:hAnsi="Arial" w:cs="Arial"/>
          <w:sz w:val="24"/>
          <w:szCs w:val="24"/>
          <w:lang w:val="en"/>
        </w:rPr>
        <w:t xml:space="preserve">sessions </w:t>
      </w:r>
      <w:r>
        <w:rPr>
          <w:rFonts w:ascii="Arial" w:hAnsi="Arial" w:cs="Arial"/>
          <w:sz w:val="24"/>
          <w:szCs w:val="24"/>
          <w:lang w:val="en"/>
        </w:rPr>
        <w:t>w</w:t>
      </w:r>
      <w:r w:rsidRPr="0064422F">
        <w:rPr>
          <w:rFonts w:ascii="Arial" w:hAnsi="Arial" w:cs="Arial"/>
          <w:sz w:val="24"/>
          <w:szCs w:val="24"/>
          <w:lang w:val="en"/>
        </w:rPr>
        <w:t>ork with disability groups</w:t>
      </w:r>
      <w:r w:rsidR="009C328B">
        <w:rPr>
          <w:rFonts w:ascii="Arial" w:hAnsi="Arial" w:cs="Arial"/>
          <w:sz w:val="24"/>
          <w:szCs w:val="24"/>
          <w:lang w:val="en"/>
        </w:rPr>
        <w:t xml:space="preserve"> across the Borough.</w:t>
      </w:r>
      <w:r w:rsidRPr="0064422F">
        <w:rPr>
          <w:rFonts w:ascii="Arial" w:hAnsi="Arial" w:cs="Arial"/>
          <w:sz w:val="24"/>
          <w:szCs w:val="24"/>
          <w:lang w:val="en"/>
        </w:rPr>
        <w:t xml:space="preserve"> </w:t>
      </w:r>
      <w:r>
        <w:rPr>
          <w:rFonts w:ascii="Arial" w:eastAsia="Times New Roman" w:hAnsi="Arial" w:cs="Arial"/>
          <w:sz w:val="24"/>
          <w:szCs w:val="24"/>
          <w:lang w:val="en" w:eastAsia="en-GB"/>
        </w:rPr>
        <w:t xml:space="preserve">The </w:t>
      </w:r>
      <w:r w:rsidRPr="0064422F">
        <w:rPr>
          <w:rFonts w:ascii="Arial" w:eastAsia="Times New Roman" w:hAnsi="Arial" w:cs="Arial"/>
          <w:sz w:val="24"/>
          <w:szCs w:val="24"/>
          <w:lang w:val="en" w:eastAsia="en-GB"/>
        </w:rPr>
        <w:t xml:space="preserve">aim </w:t>
      </w:r>
      <w:r>
        <w:rPr>
          <w:rFonts w:ascii="Arial" w:eastAsia="Times New Roman" w:hAnsi="Arial" w:cs="Arial"/>
          <w:sz w:val="24"/>
          <w:szCs w:val="24"/>
          <w:lang w:val="en" w:eastAsia="en-GB"/>
        </w:rPr>
        <w:t xml:space="preserve">is </w:t>
      </w:r>
      <w:r w:rsidRPr="0064422F">
        <w:rPr>
          <w:rFonts w:ascii="Arial" w:eastAsia="Times New Roman" w:hAnsi="Arial" w:cs="Arial"/>
          <w:sz w:val="24"/>
          <w:szCs w:val="24"/>
          <w:lang w:val="en" w:eastAsia="en-GB"/>
        </w:rPr>
        <w:t xml:space="preserve">to deliver sporting opportunities for disabled people and to ensure that all disabled children and young people, whether in mainstream or special schools, can access a range of sporting opportunities and </w:t>
      </w:r>
      <w:proofErr w:type="spellStart"/>
      <w:r w:rsidRPr="0064422F">
        <w:rPr>
          <w:rFonts w:ascii="Arial" w:eastAsia="Times New Roman" w:hAnsi="Arial" w:cs="Arial"/>
          <w:sz w:val="24"/>
          <w:szCs w:val="24"/>
          <w:lang w:val="en" w:eastAsia="en-GB"/>
        </w:rPr>
        <w:t>maximise</w:t>
      </w:r>
      <w:proofErr w:type="spellEnd"/>
      <w:r w:rsidRPr="0064422F">
        <w:rPr>
          <w:rFonts w:ascii="Arial" w:eastAsia="Times New Roman" w:hAnsi="Arial" w:cs="Arial"/>
          <w:sz w:val="24"/>
          <w:szCs w:val="24"/>
          <w:lang w:val="en" w:eastAsia="en-GB"/>
        </w:rPr>
        <w:t xml:space="preserve"> potential.</w:t>
      </w:r>
    </w:p>
    <w:p w:rsidR="0064422F" w:rsidRDefault="0064422F" w:rsidP="0064422F">
      <w:pPr>
        <w:ind w:left="720"/>
        <w:rPr>
          <w:rFonts w:ascii="Arial" w:hAnsi="Arial" w:cs="Arial"/>
          <w:sz w:val="24"/>
          <w:szCs w:val="24"/>
        </w:rPr>
      </w:pPr>
      <w:r w:rsidRPr="001B36D0">
        <w:rPr>
          <w:rFonts w:ascii="Arial" w:hAnsi="Arial" w:cs="Arial"/>
          <w:sz w:val="24"/>
          <w:szCs w:val="24"/>
        </w:rPr>
        <w:t>The</w:t>
      </w:r>
      <w:r>
        <w:rPr>
          <w:rFonts w:ascii="Arial" w:hAnsi="Arial" w:cs="Arial"/>
          <w:sz w:val="24"/>
          <w:szCs w:val="24"/>
        </w:rPr>
        <w:t xml:space="preserve"> following</w:t>
      </w:r>
      <w:r w:rsidRPr="001B36D0">
        <w:rPr>
          <w:rFonts w:ascii="Arial" w:hAnsi="Arial" w:cs="Arial"/>
          <w:sz w:val="24"/>
          <w:szCs w:val="24"/>
        </w:rPr>
        <w:t xml:space="preserve"> sessions are provided</w:t>
      </w:r>
      <w:r>
        <w:rPr>
          <w:rFonts w:ascii="Arial" w:hAnsi="Arial" w:cs="Arial"/>
          <w:sz w:val="24"/>
          <w:szCs w:val="24"/>
        </w:rPr>
        <w:t xml:space="preserve">:  </w:t>
      </w:r>
    </w:p>
    <w:p w:rsidR="00DE311C" w:rsidRDefault="00DE311C" w:rsidP="009C328B">
      <w:pPr>
        <w:pStyle w:val="ListParagraph"/>
        <w:numPr>
          <w:ilvl w:val="0"/>
          <w:numId w:val="5"/>
        </w:numPr>
        <w:spacing w:after="0"/>
        <w:rPr>
          <w:rFonts w:ascii="Arial" w:hAnsi="Arial" w:cs="Arial"/>
          <w:b/>
          <w:sz w:val="24"/>
          <w:szCs w:val="24"/>
        </w:rPr>
      </w:pPr>
      <w:r w:rsidRPr="009C328B">
        <w:rPr>
          <w:rFonts w:ascii="Arial" w:hAnsi="Arial" w:cs="Arial"/>
          <w:b/>
          <w:sz w:val="24"/>
          <w:szCs w:val="24"/>
        </w:rPr>
        <w:t xml:space="preserve">Ability </w:t>
      </w:r>
      <w:proofErr w:type="spellStart"/>
      <w:r w:rsidRPr="009C328B">
        <w:rPr>
          <w:rFonts w:ascii="Arial" w:hAnsi="Arial" w:cs="Arial"/>
          <w:b/>
          <w:sz w:val="24"/>
          <w:szCs w:val="24"/>
        </w:rPr>
        <w:t>Trampolining</w:t>
      </w:r>
      <w:proofErr w:type="spellEnd"/>
      <w:r w:rsidR="009C328B" w:rsidRPr="009C328B">
        <w:rPr>
          <w:rFonts w:ascii="Arial" w:hAnsi="Arial" w:cs="Arial"/>
          <w:b/>
          <w:sz w:val="24"/>
          <w:szCs w:val="24"/>
        </w:rPr>
        <w:t xml:space="preserve">, </w:t>
      </w:r>
      <w:r w:rsidRPr="009C328B">
        <w:rPr>
          <w:rFonts w:ascii="Arial" w:hAnsi="Arial" w:cs="Arial"/>
          <w:b/>
          <w:sz w:val="24"/>
          <w:szCs w:val="24"/>
        </w:rPr>
        <w:t>Ability Ice Skating</w:t>
      </w:r>
      <w:r w:rsidR="009C328B" w:rsidRPr="009C328B">
        <w:rPr>
          <w:rFonts w:ascii="Arial" w:hAnsi="Arial" w:cs="Arial"/>
          <w:b/>
          <w:sz w:val="24"/>
          <w:szCs w:val="24"/>
        </w:rPr>
        <w:t xml:space="preserve">, </w:t>
      </w:r>
      <w:r w:rsidRPr="009C328B">
        <w:rPr>
          <w:rFonts w:ascii="Arial" w:hAnsi="Arial" w:cs="Arial"/>
          <w:b/>
          <w:sz w:val="24"/>
          <w:szCs w:val="24"/>
        </w:rPr>
        <w:t>Ability Gym</w:t>
      </w:r>
      <w:r w:rsidR="009C328B" w:rsidRPr="009C328B">
        <w:rPr>
          <w:rFonts w:ascii="Arial" w:hAnsi="Arial" w:cs="Arial"/>
          <w:b/>
          <w:sz w:val="24"/>
          <w:szCs w:val="24"/>
        </w:rPr>
        <w:t xml:space="preserve">, </w:t>
      </w:r>
      <w:r w:rsidRPr="009C328B">
        <w:rPr>
          <w:rFonts w:ascii="Arial" w:hAnsi="Arial" w:cs="Arial"/>
          <w:b/>
          <w:sz w:val="24"/>
          <w:szCs w:val="24"/>
        </w:rPr>
        <w:t>Ability Climbing</w:t>
      </w:r>
      <w:r w:rsidR="009C328B" w:rsidRPr="009C328B">
        <w:rPr>
          <w:rFonts w:ascii="Arial" w:hAnsi="Arial" w:cs="Arial"/>
          <w:b/>
          <w:sz w:val="24"/>
          <w:szCs w:val="24"/>
        </w:rPr>
        <w:t xml:space="preserve"> and</w:t>
      </w:r>
      <w:r w:rsidR="009C328B">
        <w:rPr>
          <w:rFonts w:ascii="Arial" w:hAnsi="Arial" w:cs="Arial"/>
          <w:b/>
          <w:sz w:val="24"/>
          <w:szCs w:val="24"/>
        </w:rPr>
        <w:t xml:space="preserve"> </w:t>
      </w:r>
      <w:r w:rsidRPr="009C328B">
        <w:rPr>
          <w:rFonts w:ascii="Arial" w:hAnsi="Arial" w:cs="Arial"/>
          <w:b/>
          <w:sz w:val="24"/>
          <w:szCs w:val="24"/>
        </w:rPr>
        <w:t xml:space="preserve">Champions </w:t>
      </w:r>
      <w:proofErr w:type="spellStart"/>
      <w:r w:rsidRPr="009C328B">
        <w:rPr>
          <w:rFonts w:ascii="Arial" w:hAnsi="Arial" w:cs="Arial"/>
          <w:b/>
          <w:sz w:val="24"/>
          <w:szCs w:val="24"/>
        </w:rPr>
        <w:t>Multisports</w:t>
      </w:r>
      <w:proofErr w:type="spellEnd"/>
      <w:r w:rsidRPr="009C328B">
        <w:rPr>
          <w:rFonts w:ascii="Arial" w:hAnsi="Arial" w:cs="Arial"/>
          <w:b/>
          <w:sz w:val="24"/>
          <w:szCs w:val="24"/>
        </w:rPr>
        <w:t xml:space="preserve"> Club</w:t>
      </w:r>
    </w:p>
    <w:p w:rsidR="00B35BA9" w:rsidRPr="009C328B" w:rsidRDefault="00B35BA9" w:rsidP="00A714BB">
      <w:pPr>
        <w:pStyle w:val="ListParagraph"/>
        <w:spacing w:after="0"/>
        <w:ind w:left="1080"/>
        <w:rPr>
          <w:rFonts w:ascii="Arial" w:hAnsi="Arial" w:cs="Arial"/>
          <w:b/>
          <w:sz w:val="24"/>
          <w:szCs w:val="24"/>
        </w:rPr>
      </w:pPr>
    </w:p>
    <w:p w:rsidR="00DE311C" w:rsidRDefault="00DE311C" w:rsidP="00DE311C">
      <w:pPr>
        <w:rPr>
          <w:rFonts w:ascii="Arial" w:hAnsi="Arial" w:cs="Arial"/>
          <w:b/>
          <w:sz w:val="24"/>
          <w:szCs w:val="24"/>
        </w:rPr>
      </w:pPr>
      <w:r w:rsidRPr="008F2B1E">
        <w:rPr>
          <w:rFonts w:ascii="Arial" w:hAnsi="Arial" w:cs="Arial"/>
          <w:b/>
          <w:sz w:val="24"/>
          <w:szCs w:val="24"/>
        </w:rPr>
        <w:t>Adult Weight Management</w:t>
      </w:r>
    </w:p>
    <w:p w:rsidR="00DE311C" w:rsidRDefault="009C328B" w:rsidP="00DE311C">
      <w:pPr>
        <w:pStyle w:val="ListParagraph"/>
        <w:numPr>
          <w:ilvl w:val="0"/>
          <w:numId w:val="3"/>
        </w:numPr>
        <w:rPr>
          <w:rFonts w:ascii="Arial" w:hAnsi="Arial" w:cs="Arial"/>
          <w:b/>
          <w:sz w:val="24"/>
          <w:szCs w:val="24"/>
        </w:rPr>
      </w:pPr>
      <w:proofErr w:type="spellStart"/>
      <w:r>
        <w:rPr>
          <w:rFonts w:ascii="Arial" w:hAnsi="Arial" w:cs="Arial"/>
          <w:b/>
          <w:sz w:val="24"/>
          <w:szCs w:val="24"/>
        </w:rPr>
        <w:t>Dietbusters</w:t>
      </w:r>
      <w:proofErr w:type="spellEnd"/>
      <w:r>
        <w:rPr>
          <w:rFonts w:ascii="Arial" w:hAnsi="Arial" w:cs="Arial"/>
          <w:b/>
          <w:sz w:val="24"/>
          <w:szCs w:val="24"/>
        </w:rPr>
        <w:t xml:space="preserve"> </w:t>
      </w:r>
    </w:p>
    <w:p w:rsidR="00DE311C" w:rsidRPr="00C72371" w:rsidRDefault="00DE311C" w:rsidP="003271A2">
      <w:pPr>
        <w:ind w:left="720"/>
        <w:rPr>
          <w:rFonts w:ascii="Arial" w:hAnsi="Arial" w:cs="Arial"/>
          <w:sz w:val="24"/>
          <w:szCs w:val="24"/>
        </w:rPr>
      </w:pPr>
      <w:proofErr w:type="spellStart"/>
      <w:r w:rsidRPr="00C72371">
        <w:rPr>
          <w:rFonts w:ascii="Arial" w:hAnsi="Arial" w:cs="Arial"/>
          <w:sz w:val="24"/>
          <w:szCs w:val="24"/>
        </w:rPr>
        <w:t>Dietbusters</w:t>
      </w:r>
      <w:proofErr w:type="spellEnd"/>
      <w:r w:rsidRPr="00C72371">
        <w:rPr>
          <w:rFonts w:ascii="Arial" w:hAnsi="Arial" w:cs="Arial"/>
          <w:sz w:val="24"/>
          <w:szCs w:val="24"/>
        </w:rPr>
        <w:t xml:space="preserve"> is a 12-week Weight Management Programme that will help set people on their way to a healthy lifestyle by encouraging sensible eating habits and increasing activity levels.  The course sessions consist</w:t>
      </w:r>
      <w:r>
        <w:t xml:space="preserve"> </w:t>
      </w:r>
      <w:r w:rsidRPr="00C72371">
        <w:rPr>
          <w:rFonts w:ascii="Arial" w:hAnsi="Arial" w:cs="Arial"/>
          <w:sz w:val="24"/>
          <w:szCs w:val="24"/>
        </w:rPr>
        <w:t>of 45 minutes of education and 45 minutes of exercise tailored to individual specific needs.</w:t>
      </w:r>
      <w:r w:rsidR="00A714BB">
        <w:rPr>
          <w:rFonts w:ascii="Arial" w:hAnsi="Arial" w:cs="Arial"/>
          <w:sz w:val="24"/>
          <w:szCs w:val="24"/>
        </w:rPr>
        <w:t xml:space="preserve"> </w:t>
      </w:r>
      <w:proofErr w:type="gramStart"/>
      <w:r w:rsidR="00A714BB">
        <w:rPr>
          <w:rFonts w:ascii="Arial" w:hAnsi="Arial" w:cs="Arial"/>
          <w:sz w:val="24"/>
          <w:szCs w:val="24"/>
        </w:rPr>
        <w:t>GP referral only.</w:t>
      </w:r>
      <w:proofErr w:type="gramEnd"/>
    </w:p>
    <w:p w:rsidR="00DE311C" w:rsidRDefault="00DE311C" w:rsidP="007E3F4C">
      <w:pPr>
        <w:spacing w:before="240"/>
        <w:rPr>
          <w:rFonts w:ascii="Arial" w:hAnsi="Arial" w:cs="Arial"/>
          <w:b/>
          <w:sz w:val="24"/>
          <w:szCs w:val="24"/>
        </w:rPr>
      </w:pPr>
      <w:r w:rsidRPr="0099177D">
        <w:rPr>
          <w:rFonts w:ascii="Arial" w:hAnsi="Arial" w:cs="Arial"/>
          <w:b/>
          <w:sz w:val="24"/>
          <w:szCs w:val="24"/>
        </w:rPr>
        <w:t xml:space="preserve">Child Weight Management </w:t>
      </w:r>
    </w:p>
    <w:p w:rsidR="00DE311C" w:rsidRPr="002429CF" w:rsidRDefault="00DE311C" w:rsidP="003271A2">
      <w:pPr>
        <w:ind w:left="720"/>
        <w:rPr>
          <w:rFonts w:ascii="Arial" w:hAnsi="Arial" w:cs="Arial"/>
          <w:sz w:val="24"/>
          <w:szCs w:val="24"/>
        </w:rPr>
      </w:pPr>
      <w:r w:rsidRPr="002429CF">
        <w:rPr>
          <w:rFonts w:ascii="Arial" w:hAnsi="Arial" w:cs="Arial"/>
          <w:sz w:val="24"/>
          <w:szCs w:val="24"/>
        </w:rPr>
        <w:t>Th</w:t>
      </w:r>
      <w:r>
        <w:rPr>
          <w:rFonts w:ascii="Arial" w:hAnsi="Arial" w:cs="Arial"/>
          <w:sz w:val="24"/>
          <w:szCs w:val="24"/>
        </w:rPr>
        <w:t>is</w:t>
      </w:r>
      <w:r w:rsidRPr="002429CF">
        <w:rPr>
          <w:rFonts w:ascii="Arial" w:hAnsi="Arial" w:cs="Arial"/>
          <w:sz w:val="24"/>
          <w:szCs w:val="24"/>
        </w:rPr>
        <w:t xml:space="preserve"> service is </w:t>
      </w:r>
      <w:r>
        <w:rPr>
          <w:rFonts w:ascii="Arial" w:hAnsi="Arial" w:cs="Arial"/>
          <w:sz w:val="24"/>
          <w:szCs w:val="24"/>
        </w:rPr>
        <w:t>primarily t</w:t>
      </w:r>
      <w:r w:rsidRPr="002429CF">
        <w:rPr>
          <w:rFonts w:ascii="Arial" w:hAnsi="Arial" w:cs="Arial"/>
          <w:sz w:val="24"/>
          <w:szCs w:val="24"/>
        </w:rPr>
        <w:t>argeted</w:t>
      </w:r>
      <w:r>
        <w:rPr>
          <w:rFonts w:ascii="Arial" w:hAnsi="Arial" w:cs="Arial"/>
          <w:sz w:val="24"/>
          <w:szCs w:val="24"/>
        </w:rPr>
        <w:t xml:space="preserve"> at young people who are assessed to be obese using the criterion of BMI above the 98</w:t>
      </w:r>
      <w:r w:rsidRPr="002429CF">
        <w:rPr>
          <w:rFonts w:ascii="Arial" w:hAnsi="Arial" w:cs="Arial"/>
          <w:sz w:val="24"/>
          <w:szCs w:val="24"/>
          <w:vertAlign w:val="superscript"/>
        </w:rPr>
        <w:t>th</w:t>
      </w:r>
      <w:r>
        <w:rPr>
          <w:rFonts w:ascii="Arial" w:hAnsi="Arial" w:cs="Arial"/>
          <w:sz w:val="24"/>
          <w:szCs w:val="24"/>
        </w:rPr>
        <w:t xml:space="preserve"> centile: </w:t>
      </w:r>
    </w:p>
    <w:p w:rsidR="00DE311C" w:rsidRDefault="00DE311C" w:rsidP="00DE311C">
      <w:pPr>
        <w:pStyle w:val="ListParagraph"/>
        <w:numPr>
          <w:ilvl w:val="0"/>
          <w:numId w:val="2"/>
        </w:numPr>
        <w:rPr>
          <w:rFonts w:ascii="Arial" w:hAnsi="Arial" w:cs="Arial"/>
          <w:b/>
          <w:sz w:val="24"/>
          <w:szCs w:val="24"/>
        </w:rPr>
      </w:pPr>
      <w:r w:rsidRPr="0099177D">
        <w:rPr>
          <w:rFonts w:ascii="Arial" w:hAnsi="Arial" w:cs="Arial"/>
          <w:b/>
          <w:sz w:val="24"/>
          <w:szCs w:val="24"/>
        </w:rPr>
        <w:t>Alive ‘n’ Kicking Tod</w:t>
      </w:r>
      <w:r w:rsidR="00B35BA9">
        <w:rPr>
          <w:rFonts w:ascii="Arial" w:hAnsi="Arial" w:cs="Arial"/>
          <w:b/>
          <w:sz w:val="24"/>
          <w:szCs w:val="24"/>
        </w:rPr>
        <w:t>d</w:t>
      </w:r>
      <w:r w:rsidRPr="0099177D">
        <w:rPr>
          <w:rFonts w:ascii="Arial" w:hAnsi="Arial" w:cs="Arial"/>
          <w:b/>
          <w:sz w:val="24"/>
          <w:szCs w:val="24"/>
        </w:rPr>
        <w:t>lers (2 – 4 years)</w:t>
      </w:r>
    </w:p>
    <w:p w:rsidR="00DE311C" w:rsidRPr="00665B70" w:rsidRDefault="00DE311C" w:rsidP="003271A2">
      <w:pPr>
        <w:ind w:left="720"/>
        <w:rPr>
          <w:rFonts w:ascii="Arial" w:hAnsi="Arial" w:cs="Arial"/>
          <w:sz w:val="24"/>
          <w:szCs w:val="24"/>
        </w:rPr>
      </w:pPr>
      <w:r>
        <w:rPr>
          <w:rFonts w:ascii="Arial" w:hAnsi="Arial" w:cs="Arial"/>
          <w:sz w:val="24"/>
          <w:szCs w:val="24"/>
        </w:rPr>
        <w:t xml:space="preserve">Is an obesity prevention programme involving parental nutrition workshops and children’s active play </w:t>
      </w:r>
      <w:proofErr w:type="gramStart"/>
      <w:r>
        <w:rPr>
          <w:rFonts w:ascii="Arial" w:hAnsi="Arial" w:cs="Arial"/>
          <w:sz w:val="24"/>
          <w:szCs w:val="24"/>
        </w:rPr>
        <w:t>sessions.</w:t>
      </w:r>
      <w:proofErr w:type="gramEnd"/>
      <w:r>
        <w:rPr>
          <w:rFonts w:ascii="Arial" w:hAnsi="Arial" w:cs="Arial"/>
          <w:sz w:val="24"/>
          <w:szCs w:val="24"/>
        </w:rPr>
        <w:t xml:space="preserve">  The programme aims to educate and inform parents on healthy eating and physical activity. </w:t>
      </w:r>
    </w:p>
    <w:p w:rsidR="00DE311C" w:rsidRPr="0099177D" w:rsidRDefault="00DE311C" w:rsidP="00DE311C">
      <w:pPr>
        <w:pStyle w:val="ListParagraph"/>
        <w:numPr>
          <w:ilvl w:val="0"/>
          <w:numId w:val="2"/>
        </w:numPr>
        <w:rPr>
          <w:rFonts w:ascii="Arial" w:hAnsi="Arial" w:cs="Arial"/>
          <w:b/>
          <w:sz w:val="24"/>
          <w:szCs w:val="24"/>
        </w:rPr>
      </w:pPr>
      <w:r w:rsidRPr="0099177D">
        <w:rPr>
          <w:rFonts w:ascii="Arial" w:hAnsi="Arial" w:cs="Arial"/>
          <w:b/>
          <w:sz w:val="24"/>
          <w:szCs w:val="24"/>
        </w:rPr>
        <w:t xml:space="preserve">Alive ‘n’ Kicking </w:t>
      </w:r>
      <w:r>
        <w:rPr>
          <w:rFonts w:ascii="Arial" w:hAnsi="Arial" w:cs="Arial"/>
          <w:b/>
          <w:sz w:val="24"/>
          <w:szCs w:val="24"/>
        </w:rPr>
        <w:t>Juniors</w:t>
      </w:r>
      <w:r w:rsidRPr="0099177D">
        <w:rPr>
          <w:rFonts w:ascii="Arial" w:hAnsi="Arial" w:cs="Arial"/>
          <w:b/>
          <w:sz w:val="24"/>
          <w:szCs w:val="24"/>
        </w:rPr>
        <w:t xml:space="preserve"> (</w:t>
      </w:r>
      <w:r>
        <w:rPr>
          <w:rFonts w:ascii="Arial" w:hAnsi="Arial" w:cs="Arial"/>
          <w:b/>
          <w:sz w:val="24"/>
          <w:szCs w:val="24"/>
        </w:rPr>
        <w:t>5</w:t>
      </w:r>
      <w:r w:rsidRPr="0099177D">
        <w:rPr>
          <w:rFonts w:ascii="Arial" w:hAnsi="Arial" w:cs="Arial"/>
          <w:b/>
          <w:sz w:val="24"/>
          <w:szCs w:val="24"/>
        </w:rPr>
        <w:t xml:space="preserve"> – </w:t>
      </w:r>
      <w:r>
        <w:rPr>
          <w:rFonts w:ascii="Arial" w:hAnsi="Arial" w:cs="Arial"/>
          <w:b/>
          <w:sz w:val="24"/>
          <w:szCs w:val="24"/>
        </w:rPr>
        <w:t>11</w:t>
      </w:r>
      <w:r w:rsidRPr="0099177D">
        <w:rPr>
          <w:rFonts w:ascii="Arial" w:hAnsi="Arial" w:cs="Arial"/>
          <w:b/>
          <w:sz w:val="24"/>
          <w:szCs w:val="24"/>
        </w:rPr>
        <w:t xml:space="preserve"> years)</w:t>
      </w:r>
    </w:p>
    <w:p w:rsidR="00DE311C" w:rsidRDefault="00DE311C" w:rsidP="00DE311C">
      <w:pPr>
        <w:pStyle w:val="ListParagraph"/>
        <w:numPr>
          <w:ilvl w:val="0"/>
          <w:numId w:val="2"/>
        </w:numPr>
        <w:rPr>
          <w:rFonts w:ascii="Arial" w:hAnsi="Arial" w:cs="Arial"/>
          <w:b/>
          <w:sz w:val="24"/>
          <w:szCs w:val="24"/>
        </w:rPr>
      </w:pPr>
      <w:r w:rsidRPr="0099177D">
        <w:rPr>
          <w:rFonts w:ascii="Arial" w:hAnsi="Arial" w:cs="Arial"/>
          <w:b/>
          <w:sz w:val="24"/>
          <w:szCs w:val="24"/>
        </w:rPr>
        <w:t xml:space="preserve">Alive ‘n’ Kicking </w:t>
      </w:r>
      <w:r>
        <w:rPr>
          <w:rFonts w:ascii="Arial" w:hAnsi="Arial" w:cs="Arial"/>
          <w:b/>
          <w:sz w:val="24"/>
          <w:szCs w:val="24"/>
        </w:rPr>
        <w:t>Seniors</w:t>
      </w:r>
      <w:r w:rsidRPr="0099177D">
        <w:rPr>
          <w:rFonts w:ascii="Arial" w:hAnsi="Arial" w:cs="Arial"/>
          <w:b/>
          <w:sz w:val="24"/>
          <w:szCs w:val="24"/>
        </w:rPr>
        <w:t xml:space="preserve"> (</w:t>
      </w:r>
      <w:r>
        <w:rPr>
          <w:rFonts w:ascii="Arial" w:hAnsi="Arial" w:cs="Arial"/>
          <w:b/>
          <w:sz w:val="24"/>
          <w:szCs w:val="24"/>
        </w:rPr>
        <w:t>11</w:t>
      </w:r>
      <w:r w:rsidRPr="0099177D">
        <w:rPr>
          <w:rFonts w:ascii="Arial" w:hAnsi="Arial" w:cs="Arial"/>
          <w:b/>
          <w:sz w:val="24"/>
          <w:szCs w:val="24"/>
        </w:rPr>
        <w:t xml:space="preserve"> – </w:t>
      </w:r>
      <w:r>
        <w:rPr>
          <w:rFonts w:ascii="Arial" w:hAnsi="Arial" w:cs="Arial"/>
          <w:b/>
          <w:sz w:val="24"/>
          <w:szCs w:val="24"/>
        </w:rPr>
        <w:t xml:space="preserve">16 </w:t>
      </w:r>
      <w:r w:rsidRPr="0099177D">
        <w:rPr>
          <w:rFonts w:ascii="Arial" w:hAnsi="Arial" w:cs="Arial"/>
          <w:b/>
          <w:sz w:val="24"/>
          <w:szCs w:val="24"/>
        </w:rPr>
        <w:t>years)</w:t>
      </w:r>
    </w:p>
    <w:p w:rsidR="00DE311C" w:rsidRPr="0099177D" w:rsidRDefault="00DE311C" w:rsidP="00DE311C">
      <w:pPr>
        <w:pStyle w:val="ListParagraph"/>
        <w:numPr>
          <w:ilvl w:val="0"/>
          <w:numId w:val="2"/>
        </w:numPr>
        <w:rPr>
          <w:rFonts w:ascii="Arial" w:hAnsi="Arial" w:cs="Arial"/>
          <w:b/>
          <w:sz w:val="24"/>
          <w:szCs w:val="24"/>
        </w:rPr>
      </w:pPr>
      <w:r>
        <w:rPr>
          <w:rFonts w:ascii="Arial" w:hAnsi="Arial" w:cs="Arial"/>
          <w:b/>
          <w:sz w:val="24"/>
          <w:szCs w:val="24"/>
        </w:rPr>
        <w:t>Future Fit Juniors</w:t>
      </w:r>
      <w:r w:rsidRPr="0099177D">
        <w:rPr>
          <w:rFonts w:ascii="Arial" w:hAnsi="Arial" w:cs="Arial"/>
          <w:b/>
          <w:sz w:val="24"/>
          <w:szCs w:val="24"/>
        </w:rPr>
        <w:t xml:space="preserve"> (</w:t>
      </w:r>
      <w:r>
        <w:rPr>
          <w:rFonts w:ascii="Arial" w:hAnsi="Arial" w:cs="Arial"/>
          <w:b/>
          <w:sz w:val="24"/>
          <w:szCs w:val="24"/>
        </w:rPr>
        <w:t>Primary School children</w:t>
      </w:r>
      <w:r w:rsidRPr="0099177D">
        <w:rPr>
          <w:rFonts w:ascii="Arial" w:hAnsi="Arial" w:cs="Arial"/>
          <w:b/>
          <w:sz w:val="24"/>
          <w:szCs w:val="24"/>
        </w:rPr>
        <w:t>)</w:t>
      </w:r>
    </w:p>
    <w:p w:rsidR="00DE311C" w:rsidRDefault="00DE311C" w:rsidP="00DE311C">
      <w:pPr>
        <w:pStyle w:val="ListParagraph"/>
        <w:numPr>
          <w:ilvl w:val="0"/>
          <w:numId w:val="2"/>
        </w:numPr>
        <w:rPr>
          <w:rFonts w:ascii="Arial" w:hAnsi="Arial" w:cs="Arial"/>
          <w:b/>
          <w:sz w:val="24"/>
          <w:szCs w:val="24"/>
        </w:rPr>
      </w:pPr>
      <w:r>
        <w:rPr>
          <w:rFonts w:ascii="Arial" w:hAnsi="Arial" w:cs="Arial"/>
          <w:b/>
          <w:sz w:val="24"/>
          <w:szCs w:val="24"/>
        </w:rPr>
        <w:t>Future Fit Seniors</w:t>
      </w:r>
      <w:r w:rsidRPr="0099177D">
        <w:rPr>
          <w:rFonts w:ascii="Arial" w:hAnsi="Arial" w:cs="Arial"/>
          <w:b/>
          <w:sz w:val="24"/>
          <w:szCs w:val="24"/>
        </w:rPr>
        <w:t xml:space="preserve"> (</w:t>
      </w:r>
      <w:r>
        <w:rPr>
          <w:rFonts w:ascii="Arial" w:hAnsi="Arial" w:cs="Arial"/>
          <w:b/>
          <w:sz w:val="24"/>
          <w:szCs w:val="24"/>
        </w:rPr>
        <w:t>Secondary School children</w:t>
      </w:r>
      <w:r w:rsidRPr="0099177D">
        <w:rPr>
          <w:rFonts w:ascii="Arial" w:hAnsi="Arial" w:cs="Arial"/>
          <w:b/>
          <w:sz w:val="24"/>
          <w:szCs w:val="24"/>
        </w:rPr>
        <w:t>)</w:t>
      </w:r>
    </w:p>
    <w:p w:rsidR="00DE311C" w:rsidRDefault="00DE311C" w:rsidP="00DE311C">
      <w:pPr>
        <w:pStyle w:val="ListParagraph"/>
        <w:numPr>
          <w:ilvl w:val="0"/>
          <w:numId w:val="2"/>
        </w:numPr>
        <w:rPr>
          <w:rFonts w:ascii="Arial" w:hAnsi="Arial" w:cs="Arial"/>
          <w:b/>
          <w:sz w:val="24"/>
          <w:szCs w:val="24"/>
        </w:rPr>
      </w:pPr>
      <w:r>
        <w:rPr>
          <w:rFonts w:ascii="Arial" w:hAnsi="Arial" w:cs="Arial"/>
          <w:b/>
          <w:sz w:val="24"/>
          <w:szCs w:val="24"/>
        </w:rPr>
        <w:t>Gym Club</w:t>
      </w:r>
      <w:r w:rsidRPr="0099177D">
        <w:rPr>
          <w:rFonts w:ascii="Arial" w:hAnsi="Arial" w:cs="Arial"/>
          <w:b/>
          <w:sz w:val="24"/>
          <w:szCs w:val="24"/>
        </w:rPr>
        <w:t xml:space="preserve"> (</w:t>
      </w:r>
      <w:r>
        <w:rPr>
          <w:rFonts w:ascii="Arial" w:hAnsi="Arial" w:cs="Arial"/>
          <w:b/>
          <w:sz w:val="24"/>
          <w:szCs w:val="24"/>
        </w:rPr>
        <w:t>Secondary School children</w:t>
      </w:r>
      <w:r w:rsidRPr="0099177D">
        <w:rPr>
          <w:rFonts w:ascii="Arial" w:hAnsi="Arial" w:cs="Arial"/>
          <w:b/>
          <w:sz w:val="24"/>
          <w:szCs w:val="24"/>
        </w:rPr>
        <w:t>)</w:t>
      </w:r>
    </w:p>
    <w:p w:rsidR="00DE311C" w:rsidRDefault="00DE311C" w:rsidP="003271A2">
      <w:pPr>
        <w:ind w:left="720"/>
        <w:rPr>
          <w:rFonts w:ascii="Arial" w:hAnsi="Arial" w:cs="Arial"/>
          <w:sz w:val="24"/>
          <w:szCs w:val="24"/>
        </w:rPr>
      </w:pPr>
      <w:r w:rsidRPr="008959E5">
        <w:rPr>
          <w:rFonts w:ascii="Arial" w:hAnsi="Arial" w:cs="Arial"/>
          <w:sz w:val="24"/>
          <w:szCs w:val="24"/>
        </w:rPr>
        <w:t>The aims of these 10 week courses, consisting of weekly 60 minute sessions, are to educate and guide parents in ensuring that physical activity and healthy lifestyle habits are prioritised and continued.</w:t>
      </w:r>
    </w:p>
    <w:p w:rsidR="00E86000" w:rsidRDefault="00E86000" w:rsidP="00E86000">
      <w:pPr>
        <w:spacing w:before="240"/>
        <w:rPr>
          <w:rFonts w:ascii="Arial" w:hAnsi="Arial" w:cs="Arial"/>
          <w:b/>
          <w:sz w:val="24"/>
          <w:szCs w:val="24"/>
        </w:rPr>
      </w:pPr>
      <w:r w:rsidRPr="00F47349">
        <w:rPr>
          <w:rFonts w:ascii="Arial" w:hAnsi="Arial" w:cs="Arial"/>
          <w:b/>
          <w:sz w:val="24"/>
          <w:szCs w:val="24"/>
        </w:rPr>
        <w:t xml:space="preserve">Community </w:t>
      </w:r>
      <w:r>
        <w:rPr>
          <w:rFonts w:ascii="Arial" w:hAnsi="Arial" w:cs="Arial"/>
          <w:b/>
          <w:sz w:val="24"/>
          <w:szCs w:val="24"/>
        </w:rPr>
        <w:t>Health &amp; Wellbeing Girls Group</w:t>
      </w:r>
    </w:p>
    <w:p w:rsidR="00DE311C" w:rsidRDefault="00DE311C" w:rsidP="003271A2">
      <w:pPr>
        <w:ind w:left="720"/>
        <w:rPr>
          <w:rFonts w:ascii="Arial" w:hAnsi="Arial" w:cs="Arial"/>
          <w:sz w:val="24"/>
          <w:szCs w:val="24"/>
        </w:rPr>
      </w:pPr>
      <w:r w:rsidRPr="00B86491">
        <w:rPr>
          <w:rFonts w:ascii="Arial" w:hAnsi="Arial" w:cs="Arial"/>
          <w:sz w:val="24"/>
          <w:szCs w:val="24"/>
        </w:rPr>
        <w:t xml:space="preserve">These sessions aim to </w:t>
      </w:r>
      <w:r>
        <w:rPr>
          <w:rFonts w:ascii="Arial" w:hAnsi="Arial" w:cs="Arial"/>
          <w:sz w:val="24"/>
          <w:szCs w:val="24"/>
        </w:rPr>
        <w:t>improve the emotional and physical wellbeing of girls in Swindon aged 13 to 18 years. The personal development is achieved through educational workshops around healthy living/ eating, sexual health, physical activity, personal safety and employability.</w:t>
      </w:r>
    </w:p>
    <w:p w:rsidR="00DE311C" w:rsidRDefault="00DE311C" w:rsidP="008523AE">
      <w:pPr>
        <w:spacing w:before="240"/>
        <w:rPr>
          <w:rFonts w:ascii="Arial" w:hAnsi="Arial" w:cs="Arial"/>
          <w:b/>
          <w:sz w:val="24"/>
          <w:szCs w:val="24"/>
        </w:rPr>
      </w:pPr>
      <w:r w:rsidRPr="00F47349">
        <w:rPr>
          <w:rFonts w:ascii="Arial" w:hAnsi="Arial" w:cs="Arial"/>
          <w:b/>
          <w:sz w:val="24"/>
          <w:szCs w:val="24"/>
        </w:rPr>
        <w:lastRenderedPageBreak/>
        <w:t>Community Navigators</w:t>
      </w:r>
    </w:p>
    <w:p w:rsidR="00DE311C" w:rsidRPr="00F47349" w:rsidRDefault="00DE311C" w:rsidP="003271A2">
      <w:pPr>
        <w:ind w:left="720"/>
        <w:rPr>
          <w:rFonts w:ascii="Arial" w:hAnsi="Arial" w:cs="Arial"/>
          <w:sz w:val="24"/>
          <w:szCs w:val="24"/>
        </w:rPr>
      </w:pPr>
      <w:r>
        <w:rPr>
          <w:rFonts w:ascii="Arial" w:hAnsi="Arial" w:cs="Arial"/>
          <w:sz w:val="24"/>
          <w:szCs w:val="24"/>
        </w:rPr>
        <w:t>Community Navigators help c</w:t>
      </w:r>
      <w:r w:rsidRPr="00F47349">
        <w:rPr>
          <w:rFonts w:ascii="Arial" w:hAnsi="Arial" w:cs="Arial"/>
          <w:sz w:val="24"/>
          <w:szCs w:val="24"/>
        </w:rPr>
        <w:t xml:space="preserve">lients </w:t>
      </w:r>
      <w:r>
        <w:rPr>
          <w:rFonts w:ascii="Arial" w:hAnsi="Arial" w:cs="Arial"/>
          <w:sz w:val="24"/>
          <w:szCs w:val="24"/>
        </w:rPr>
        <w:t xml:space="preserve">who </w:t>
      </w:r>
      <w:r w:rsidRPr="00F47349">
        <w:rPr>
          <w:rFonts w:ascii="Arial" w:hAnsi="Arial" w:cs="Arial"/>
          <w:sz w:val="24"/>
          <w:szCs w:val="24"/>
        </w:rPr>
        <w:t>are</w:t>
      </w:r>
      <w:r>
        <w:rPr>
          <w:rFonts w:ascii="Arial" w:hAnsi="Arial" w:cs="Arial"/>
          <w:sz w:val="24"/>
          <w:szCs w:val="24"/>
        </w:rPr>
        <w:t xml:space="preserve"> either, newly diagnosed with a long term health condition, or with an existing long term health condition and are keen to make changes.  The Navigators work one-to-one with clients to help them: self-manage their condition; improve community participation and reduce social isolation; and gain the confidence to access support resources outside of statutory services. </w:t>
      </w:r>
      <w:proofErr w:type="gramStart"/>
      <w:r w:rsidR="00A714BB">
        <w:rPr>
          <w:rFonts w:ascii="Arial" w:hAnsi="Arial" w:cs="Arial"/>
          <w:sz w:val="24"/>
          <w:szCs w:val="24"/>
        </w:rPr>
        <w:t>GP referral only.</w:t>
      </w:r>
      <w:proofErr w:type="gramEnd"/>
    </w:p>
    <w:p w:rsidR="00DE311C" w:rsidRDefault="00DE311C" w:rsidP="00DE311C">
      <w:pPr>
        <w:rPr>
          <w:rFonts w:ascii="Arial" w:hAnsi="Arial" w:cs="Arial"/>
          <w:b/>
          <w:sz w:val="24"/>
          <w:szCs w:val="24"/>
        </w:rPr>
      </w:pPr>
      <w:r w:rsidRPr="00FF45CF">
        <w:rPr>
          <w:rFonts w:ascii="Arial" w:hAnsi="Arial" w:cs="Arial"/>
          <w:b/>
          <w:sz w:val="24"/>
          <w:szCs w:val="24"/>
        </w:rPr>
        <w:t>Diabetes: Living With, Living Well</w:t>
      </w:r>
    </w:p>
    <w:p w:rsidR="00DE311C" w:rsidRDefault="00DE311C" w:rsidP="003271A2">
      <w:pPr>
        <w:ind w:left="720"/>
        <w:rPr>
          <w:rFonts w:ascii="Arial" w:hAnsi="Arial" w:cs="Arial"/>
          <w:sz w:val="24"/>
          <w:szCs w:val="24"/>
        </w:rPr>
      </w:pPr>
      <w:r>
        <w:rPr>
          <w:rFonts w:ascii="Arial" w:hAnsi="Arial" w:cs="Arial"/>
          <w:sz w:val="24"/>
          <w:szCs w:val="24"/>
        </w:rPr>
        <w:t>The purpose of this project is to increase physical activity levels and educate individuals about managing their condition.  It is a 10 week project which aims to support clients with Type 1</w:t>
      </w:r>
      <w:r w:rsidRPr="00F66A6F">
        <w:rPr>
          <w:rFonts w:ascii="Arial" w:hAnsi="Arial" w:cs="Arial"/>
          <w:sz w:val="24"/>
          <w:szCs w:val="24"/>
        </w:rPr>
        <w:t xml:space="preserve"> or Type 2 Diabetes </w:t>
      </w:r>
      <w:r>
        <w:rPr>
          <w:rFonts w:ascii="Arial" w:hAnsi="Arial" w:cs="Arial"/>
          <w:sz w:val="24"/>
          <w:szCs w:val="24"/>
        </w:rPr>
        <w:t xml:space="preserve">through improved </w:t>
      </w:r>
      <w:r w:rsidRPr="00F66A6F">
        <w:rPr>
          <w:rFonts w:ascii="Arial" w:hAnsi="Arial" w:cs="Arial"/>
          <w:sz w:val="24"/>
          <w:szCs w:val="24"/>
        </w:rPr>
        <w:t xml:space="preserve">self-management of </w:t>
      </w:r>
      <w:r>
        <w:rPr>
          <w:rFonts w:ascii="Arial" w:hAnsi="Arial" w:cs="Arial"/>
          <w:sz w:val="24"/>
          <w:szCs w:val="24"/>
        </w:rPr>
        <w:t>their</w:t>
      </w:r>
      <w:r w:rsidRPr="00F66A6F">
        <w:rPr>
          <w:rFonts w:ascii="Arial" w:hAnsi="Arial" w:cs="Arial"/>
          <w:sz w:val="24"/>
          <w:szCs w:val="24"/>
        </w:rPr>
        <w:t xml:space="preserve"> condition and</w:t>
      </w:r>
      <w:r>
        <w:rPr>
          <w:rFonts w:ascii="Arial" w:hAnsi="Arial" w:cs="Arial"/>
          <w:sz w:val="24"/>
          <w:szCs w:val="24"/>
        </w:rPr>
        <w:t xml:space="preserve"> an </w:t>
      </w:r>
      <w:r w:rsidRPr="00F66A6F">
        <w:rPr>
          <w:rFonts w:ascii="Arial" w:hAnsi="Arial" w:cs="Arial"/>
          <w:sz w:val="24"/>
          <w:szCs w:val="24"/>
        </w:rPr>
        <w:t>increas</w:t>
      </w:r>
      <w:r>
        <w:rPr>
          <w:rFonts w:ascii="Arial" w:hAnsi="Arial" w:cs="Arial"/>
          <w:sz w:val="24"/>
          <w:szCs w:val="24"/>
        </w:rPr>
        <w:t>ed</w:t>
      </w:r>
      <w:r w:rsidRPr="00F66A6F">
        <w:rPr>
          <w:rFonts w:ascii="Arial" w:hAnsi="Arial" w:cs="Arial"/>
          <w:sz w:val="24"/>
          <w:szCs w:val="24"/>
        </w:rPr>
        <w:t xml:space="preserve"> physical fitness and </w:t>
      </w:r>
      <w:r>
        <w:rPr>
          <w:rFonts w:ascii="Arial" w:hAnsi="Arial" w:cs="Arial"/>
          <w:sz w:val="24"/>
          <w:szCs w:val="24"/>
        </w:rPr>
        <w:t>levels of confidence</w:t>
      </w:r>
      <w:r w:rsidRPr="00F66A6F">
        <w:rPr>
          <w:rFonts w:ascii="Arial" w:hAnsi="Arial" w:cs="Arial"/>
          <w:sz w:val="24"/>
          <w:szCs w:val="24"/>
        </w:rPr>
        <w:t xml:space="preserve">.  </w:t>
      </w:r>
    </w:p>
    <w:p w:rsidR="00DE311C" w:rsidRPr="00D17669" w:rsidRDefault="00DE311C" w:rsidP="00DE311C">
      <w:pPr>
        <w:rPr>
          <w:rFonts w:ascii="Arial" w:hAnsi="Arial" w:cs="Arial"/>
          <w:b/>
          <w:bCs/>
          <w:sz w:val="24"/>
          <w:szCs w:val="24"/>
        </w:rPr>
      </w:pPr>
      <w:r w:rsidRPr="00D17669">
        <w:rPr>
          <w:rFonts w:ascii="Arial" w:hAnsi="Arial" w:cs="Arial"/>
          <w:b/>
          <w:bCs/>
          <w:sz w:val="24"/>
          <w:szCs w:val="24"/>
        </w:rPr>
        <w:t>Health Ambassadors</w:t>
      </w:r>
    </w:p>
    <w:p w:rsidR="00DE311C" w:rsidRPr="00D17669" w:rsidRDefault="00DE311C" w:rsidP="003271A2">
      <w:pPr>
        <w:ind w:left="720"/>
        <w:rPr>
          <w:rFonts w:ascii="Arial" w:hAnsi="Arial" w:cs="Arial"/>
          <w:bCs/>
          <w:sz w:val="24"/>
          <w:szCs w:val="24"/>
        </w:rPr>
      </w:pPr>
      <w:r w:rsidRPr="00D17669">
        <w:rPr>
          <w:rFonts w:ascii="Arial" w:hAnsi="Arial" w:cs="Arial"/>
          <w:bCs/>
          <w:sz w:val="24"/>
          <w:szCs w:val="24"/>
        </w:rPr>
        <w:t>Are not medically trained but have a National Health Trainer Award qualification and can work on a 1-2-1 with clients for 6 sessions assisting towards a healthier lifestyle.</w:t>
      </w:r>
    </w:p>
    <w:p w:rsidR="00DE311C" w:rsidRPr="00D17669" w:rsidRDefault="00DE311C" w:rsidP="003271A2">
      <w:pPr>
        <w:ind w:left="720"/>
        <w:rPr>
          <w:rFonts w:ascii="Arial" w:hAnsi="Arial" w:cs="Arial"/>
          <w:bCs/>
          <w:sz w:val="24"/>
          <w:szCs w:val="24"/>
        </w:rPr>
      </w:pPr>
      <w:r w:rsidRPr="00D17669">
        <w:rPr>
          <w:rFonts w:ascii="Arial" w:hAnsi="Arial" w:cs="Arial"/>
          <w:bCs/>
          <w:sz w:val="24"/>
          <w:szCs w:val="24"/>
        </w:rPr>
        <w:t>Goals are set by the client and all health &amp; wellbeing is considered e.g. improving diet, increasing exercise, stopping smoking, accessing learning and connecting with the local community.</w:t>
      </w:r>
      <w:r>
        <w:rPr>
          <w:rFonts w:ascii="Arial" w:hAnsi="Arial" w:cs="Arial"/>
          <w:bCs/>
          <w:sz w:val="24"/>
          <w:szCs w:val="24"/>
        </w:rPr>
        <w:t xml:space="preserve">  </w:t>
      </w:r>
      <w:r w:rsidRPr="00D17669">
        <w:rPr>
          <w:rFonts w:ascii="Arial" w:hAnsi="Arial" w:cs="Arial"/>
          <w:bCs/>
          <w:sz w:val="24"/>
          <w:szCs w:val="24"/>
        </w:rPr>
        <w:t>Each session can be different e.g. going for a walk or shopping for healthier food can be an option. This service is free to all over age 16.</w:t>
      </w:r>
      <w:r w:rsidR="00553FEC">
        <w:rPr>
          <w:rFonts w:ascii="Arial" w:hAnsi="Arial" w:cs="Arial"/>
          <w:bCs/>
          <w:sz w:val="24"/>
          <w:szCs w:val="24"/>
        </w:rPr>
        <w:t xml:space="preserve">  Clients are allocated through the triage Hub.</w:t>
      </w:r>
    </w:p>
    <w:p w:rsidR="001E2750" w:rsidRPr="00B26CF8" w:rsidRDefault="001E2750" w:rsidP="00D81EF9">
      <w:pPr>
        <w:spacing w:before="100" w:beforeAutospacing="1" w:after="100" w:afterAutospacing="1" w:line="240" w:lineRule="auto"/>
        <w:rPr>
          <w:rFonts w:ascii="Arial" w:eastAsia="Times New Roman" w:hAnsi="Arial" w:cs="Arial"/>
          <w:b/>
          <w:sz w:val="24"/>
          <w:szCs w:val="24"/>
          <w:lang w:val="en" w:eastAsia="en-GB"/>
        </w:rPr>
      </w:pPr>
      <w:r w:rsidRPr="00B26CF8">
        <w:rPr>
          <w:rFonts w:ascii="Arial" w:eastAsia="Times New Roman" w:hAnsi="Arial" w:cs="Arial"/>
          <w:b/>
          <w:sz w:val="24"/>
          <w:szCs w:val="24"/>
          <w:lang w:val="en" w:eastAsia="en-GB"/>
        </w:rPr>
        <w:t xml:space="preserve">Health Check </w:t>
      </w:r>
      <w:r w:rsidR="00CF2F0C">
        <w:rPr>
          <w:rFonts w:ascii="Arial" w:eastAsia="Times New Roman" w:hAnsi="Arial" w:cs="Arial"/>
          <w:b/>
          <w:sz w:val="24"/>
          <w:szCs w:val="24"/>
          <w:lang w:val="en" w:eastAsia="en-GB"/>
        </w:rPr>
        <w:t>(NHS)</w:t>
      </w:r>
    </w:p>
    <w:p w:rsidR="009A7D1D" w:rsidRDefault="001E2750" w:rsidP="003271A2">
      <w:pPr>
        <w:spacing w:before="100" w:beforeAutospacing="1" w:after="100" w:afterAutospacing="1" w:line="240" w:lineRule="auto"/>
        <w:ind w:left="720"/>
        <w:rPr>
          <w:rFonts w:ascii="Arial" w:hAnsi="Arial" w:cs="Arial"/>
          <w:sz w:val="24"/>
          <w:szCs w:val="24"/>
        </w:rPr>
      </w:pPr>
      <w:r w:rsidRPr="00B26CF8">
        <w:rPr>
          <w:rFonts w:ascii="Arial" w:eastAsia="Times New Roman" w:hAnsi="Arial" w:cs="Arial"/>
          <w:sz w:val="24"/>
          <w:szCs w:val="24"/>
          <w:lang w:val="en" w:eastAsia="en-GB"/>
        </w:rPr>
        <w:t>T</w:t>
      </w:r>
      <w:r w:rsidR="00D81EF9" w:rsidRPr="00D81EF9">
        <w:rPr>
          <w:rFonts w:ascii="Arial" w:eastAsia="Times New Roman" w:hAnsi="Arial" w:cs="Arial"/>
          <w:sz w:val="24"/>
          <w:szCs w:val="24"/>
          <w:lang w:val="en" w:eastAsia="en-GB"/>
        </w:rPr>
        <w:t>h</w:t>
      </w:r>
      <w:r w:rsidR="0090664C">
        <w:rPr>
          <w:rFonts w:ascii="Arial" w:eastAsia="Times New Roman" w:hAnsi="Arial" w:cs="Arial"/>
          <w:sz w:val="24"/>
          <w:szCs w:val="24"/>
          <w:lang w:val="en" w:eastAsia="en-GB"/>
        </w:rPr>
        <w:t>is is a</w:t>
      </w:r>
      <w:r w:rsidR="00D81EF9" w:rsidRPr="00D81EF9">
        <w:rPr>
          <w:rFonts w:ascii="Arial" w:eastAsia="Times New Roman" w:hAnsi="Arial" w:cs="Arial"/>
          <w:sz w:val="24"/>
          <w:szCs w:val="24"/>
          <w:lang w:val="en" w:eastAsia="en-GB"/>
        </w:rPr>
        <w:t xml:space="preserve"> </w:t>
      </w:r>
      <w:r w:rsidRPr="00B26CF8">
        <w:rPr>
          <w:rFonts w:ascii="Arial" w:eastAsia="Times New Roman" w:hAnsi="Arial" w:cs="Arial"/>
          <w:sz w:val="24"/>
          <w:szCs w:val="24"/>
          <w:lang w:val="en" w:eastAsia="en-GB"/>
        </w:rPr>
        <w:t xml:space="preserve">free service </w:t>
      </w:r>
      <w:r w:rsidR="0090664C">
        <w:rPr>
          <w:rFonts w:ascii="Arial" w:eastAsia="Times New Roman" w:hAnsi="Arial" w:cs="Arial"/>
          <w:sz w:val="24"/>
          <w:szCs w:val="24"/>
          <w:lang w:val="en" w:eastAsia="en-GB"/>
        </w:rPr>
        <w:t>a</w:t>
      </w:r>
      <w:r w:rsidR="00FB5D19">
        <w:rPr>
          <w:rFonts w:ascii="Arial" w:eastAsia="Times New Roman" w:hAnsi="Arial" w:cs="Arial"/>
          <w:sz w:val="24"/>
          <w:szCs w:val="24"/>
          <w:lang w:val="en" w:eastAsia="en-GB"/>
        </w:rPr>
        <w:t>nd</w:t>
      </w:r>
      <w:r w:rsidR="00D81EF9" w:rsidRPr="00D81EF9">
        <w:rPr>
          <w:rFonts w:ascii="Arial" w:eastAsia="Times New Roman" w:hAnsi="Arial" w:cs="Arial"/>
          <w:sz w:val="24"/>
          <w:szCs w:val="24"/>
          <w:lang w:val="en" w:eastAsia="en-GB"/>
        </w:rPr>
        <w:t xml:space="preserve"> part of a national </w:t>
      </w:r>
      <w:r w:rsidRPr="00B26CF8">
        <w:rPr>
          <w:rFonts w:ascii="Arial" w:eastAsia="Times New Roman" w:hAnsi="Arial" w:cs="Arial"/>
          <w:sz w:val="24"/>
          <w:szCs w:val="24"/>
          <w:lang w:val="en" w:eastAsia="en-GB"/>
        </w:rPr>
        <w:t xml:space="preserve">NHS </w:t>
      </w:r>
      <w:r w:rsidR="00D81EF9" w:rsidRPr="00D81EF9">
        <w:rPr>
          <w:rFonts w:ascii="Arial" w:eastAsia="Times New Roman" w:hAnsi="Arial" w:cs="Arial"/>
          <w:sz w:val="24"/>
          <w:szCs w:val="24"/>
          <w:lang w:val="en" w:eastAsia="en-GB"/>
        </w:rPr>
        <w:t xml:space="preserve">scheme helping to prevent the onset of cardiovascular diseases such as stroke, heart attacks, kidney disease or diabetes.  Everyone between the ages of 40 and 74 who have not been diagnosed with </w:t>
      </w:r>
      <w:r w:rsidR="0090664C">
        <w:rPr>
          <w:rFonts w:ascii="Arial" w:eastAsia="Times New Roman" w:hAnsi="Arial" w:cs="Arial"/>
          <w:sz w:val="24"/>
          <w:szCs w:val="24"/>
          <w:lang w:val="en" w:eastAsia="en-GB"/>
        </w:rPr>
        <w:t xml:space="preserve">these </w:t>
      </w:r>
      <w:r w:rsidR="00D81EF9" w:rsidRPr="00D81EF9">
        <w:rPr>
          <w:rFonts w:ascii="Arial" w:eastAsia="Times New Roman" w:hAnsi="Arial" w:cs="Arial"/>
          <w:sz w:val="24"/>
          <w:szCs w:val="24"/>
          <w:lang w:val="en" w:eastAsia="en-GB"/>
        </w:rPr>
        <w:t xml:space="preserve">conditions </w:t>
      </w:r>
      <w:r w:rsidRPr="00B26CF8">
        <w:rPr>
          <w:rFonts w:ascii="Arial" w:eastAsia="Times New Roman" w:hAnsi="Arial" w:cs="Arial"/>
          <w:sz w:val="24"/>
          <w:szCs w:val="24"/>
          <w:lang w:val="en" w:eastAsia="en-GB"/>
        </w:rPr>
        <w:t>is</w:t>
      </w:r>
      <w:r w:rsidR="00D81EF9" w:rsidRPr="00D81EF9">
        <w:rPr>
          <w:rFonts w:ascii="Arial" w:eastAsia="Times New Roman" w:hAnsi="Arial" w:cs="Arial"/>
          <w:sz w:val="24"/>
          <w:szCs w:val="24"/>
          <w:lang w:val="en" w:eastAsia="en-GB"/>
        </w:rPr>
        <w:t xml:space="preserve"> invited for a check once every five years.  </w:t>
      </w:r>
      <w:r w:rsidR="009A7D1D" w:rsidRPr="009A7D1D">
        <w:rPr>
          <w:rFonts w:ascii="Arial" w:hAnsi="Arial" w:cs="Arial"/>
          <w:sz w:val="24"/>
          <w:szCs w:val="24"/>
        </w:rPr>
        <w:t xml:space="preserve">The Health Check </w:t>
      </w:r>
      <w:r w:rsidR="0090664C">
        <w:rPr>
          <w:rFonts w:ascii="Arial" w:hAnsi="Arial" w:cs="Arial"/>
          <w:sz w:val="24"/>
          <w:szCs w:val="24"/>
        </w:rPr>
        <w:t xml:space="preserve">assesses risk of developing these conditions </w:t>
      </w:r>
      <w:r w:rsidR="009A7D1D" w:rsidRPr="009A7D1D">
        <w:rPr>
          <w:rFonts w:ascii="Arial" w:hAnsi="Arial" w:cs="Arial"/>
          <w:sz w:val="24"/>
          <w:szCs w:val="24"/>
        </w:rPr>
        <w:t xml:space="preserve">and </w:t>
      </w:r>
      <w:r w:rsidR="0090664C">
        <w:rPr>
          <w:rFonts w:ascii="Arial" w:hAnsi="Arial" w:cs="Arial"/>
          <w:sz w:val="24"/>
          <w:szCs w:val="24"/>
        </w:rPr>
        <w:t>gives a</w:t>
      </w:r>
      <w:r w:rsidR="009A7D1D" w:rsidRPr="009A7D1D">
        <w:rPr>
          <w:rFonts w:ascii="Arial" w:hAnsi="Arial" w:cs="Arial"/>
          <w:sz w:val="24"/>
          <w:szCs w:val="24"/>
        </w:rPr>
        <w:t>dvice on actions to improve health.</w:t>
      </w:r>
    </w:p>
    <w:p w:rsidR="00DE311C" w:rsidRPr="008E0A26" w:rsidRDefault="00DE311C" w:rsidP="00DE311C">
      <w:pPr>
        <w:rPr>
          <w:rFonts w:ascii="Arial" w:hAnsi="Arial" w:cs="Arial"/>
          <w:b/>
          <w:sz w:val="24"/>
          <w:szCs w:val="24"/>
        </w:rPr>
      </w:pPr>
      <w:r>
        <w:rPr>
          <w:rFonts w:ascii="Arial" w:hAnsi="Arial" w:cs="Arial"/>
          <w:b/>
          <w:sz w:val="24"/>
          <w:szCs w:val="24"/>
        </w:rPr>
        <w:t xml:space="preserve">Healthy Lives - </w:t>
      </w:r>
      <w:r w:rsidRPr="008E0A26">
        <w:rPr>
          <w:rFonts w:ascii="Arial" w:hAnsi="Arial" w:cs="Arial"/>
          <w:b/>
          <w:sz w:val="24"/>
          <w:szCs w:val="24"/>
        </w:rPr>
        <w:t>Getting Help to Manage COPD</w:t>
      </w:r>
      <w:r>
        <w:rPr>
          <w:rFonts w:ascii="Arial" w:hAnsi="Arial" w:cs="Arial"/>
          <w:b/>
          <w:sz w:val="24"/>
          <w:szCs w:val="24"/>
        </w:rPr>
        <w:t xml:space="preserve"> (Chronic Obstructive Pulmonary Disease)</w:t>
      </w:r>
    </w:p>
    <w:p w:rsidR="00DE311C" w:rsidRPr="008E0A26" w:rsidRDefault="00DE311C" w:rsidP="003271A2">
      <w:pPr>
        <w:ind w:left="720"/>
        <w:rPr>
          <w:rFonts w:ascii="Arial" w:hAnsi="Arial" w:cs="Arial"/>
          <w:sz w:val="24"/>
          <w:szCs w:val="24"/>
        </w:rPr>
      </w:pPr>
      <w:r w:rsidRPr="008E0A26">
        <w:rPr>
          <w:rFonts w:ascii="Arial" w:hAnsi="Arial" w:cs="Arial"/>
          <w:sz w:val="24"/>
          <w:szCs w:val="24"/>
        </w:rPr>
        <w:t>This programme is for patients who have a new or existing diagnosis for COPD</w:t>
      </w:r>
      <w:r>
        <w:rPr>
          <w:rFonts w:ascii="Arial" w:hAnsi="Arial" w:cs="Arial"/>
          <w:sz w:val="24"/>
          <w:szCs w:val="24"/>
        </w:rPr>
        <w:t>,</w:t>
      </w:r>
      <w:r w:rsidRPr="008E0A26">
        <w:rPr>
          <w:rFonts w:ascii="Arial" w:hAnsi="Arial" w:cs="Arial"/>
          <w:sz w:val="24"/>
          <w:szCs w:val="24"/>
        </w:rPr>
        <w:t xml:space="preserve"> and where </w:t>
      </w:r>
      <w:proofErr w:type="gramStart"/>
      <w:r w:rsidRPr="008E0A26">
        <w:rPr>
          <w:rFonts w:ascii="Arial" w:hAnsi="Arial" w:cs="Arial"/>
          <w:sz w:val="24"/>
          <w:szCs w:val="24"/>
        </w:rPr>
        <w:t>deemed appropriate</w:t>
      </w:r>
      <w:r>
        <w:rPr>
          <w:rFonts w:ascii="Arial" w:hAnsi="Arial" w:cs="Arial"/>
          <w:sz w:val="24"/>
          <w:szCs w:val="24"/>
        </w:rPr>
        <w:t>,</w:t>
      </w:r>
      <w:r w:rsidRPr="008E0A26">
        <w:rPr>
          <w:rFonts w:ascii="Arial" w:hAnsi="Arial" w:cs="Arial"/>
          <w:sz w:val="24"/>
          <w:szCs w:val="24"/>
        </w:rPr>
        <w:t xml:space="preserve"> adult Asthma</w:t>
      </w:r>
      <w:proofErr w:type="gramEnd"/>
      <w:r w:rsidRPr="008E0A26">
        <w:rPr>
          <w:rFonts w:ascii="Arial" w:hAnsi="Arial" w:cs="Arial"/>
          <w:sz w:val="24"/>
          <w:szCs w:val="24"/>
        </w:rPr>
        <w:t xml:space="preserve">. </w:t>
      </w:r>
      <w:r>
        <w:rPr>
          <w:rFonts w:ascii="Arial" w:hAnsi="Arial" w:cs="Arial"/>
          <w:sz w:val="24"/>
          <w:szCs w:val="24"/>
        </w:rPr>
        <w:t xml:space="preserve"> </w:t>
      </w:r>
      <w:r w:rsidRPr="008E0A26">
        <w:rPr>
          <w:rFonts w:ascii="Arial" w:hAnsi="Arial" w:cs="Arial"/>
          <w:sz w:val="24"/>
          <w:szCs w:val="24"/>
        </w:rPr>
        <w:t>When a patient is referred they will be allocated a place on the next available course.</w:t>
      </w:r>
    </w:p>
    <w:p w:rsidR="00DE311C" w:rsidRDefault="00DE311C" w:rsidP="003271A2">
      <w:pPr>
        <w:ind w:left="720"/>
        <w:rPr>
          <w:rFonts w:ascii="Arial" w:hAnsi="Arial" w:cs="Arial"/>
          <w:sz w:val="24"/>
          <w:szCs w:val="24"/>
        </w:rPr>
      </w:pPr>
      <w:r w:rsidRPr="008E0A26">
        <w:rPr>
          <w:rFonts w:ascii="Arial" w:hAnsi="Arial" w:cs="Arial"/>
          <w:sz w:val="24"/>
          <w:szCs w:val="24"/>
        </w:rPr>
        <w:t>Healthy Lives takes place in a more informal community setting at the Haydon Centre, Haydon Wick and is delivered by specially qualified and experienced staff.</w:t>
      </w:r>
      <w:r>
        <w:rPr>
          <w:rFonts w:ascii="Arial" w:hAnsi="Arial" w:cs="Arial"/>
          <w:sz w:val="24"/>
          <w:szCs w:val="24"/>
        </w:rPr>
        <w:t xml:space="preserve">  </w:t>
      </w:r>
      <w:r w:rsidRPr="008E0A26">
        <w:rPr>
          <w:rFonts w:ascii="Arial" w:hAnsi="Arial" w:cs="Arial"/>
          <w:sz w:val="24"/>
          <w:szCs w:val="24"/>
        </w:rPr>
        <w:t xml:space="preserve">Each course consists of two sessions per week (Tuesday and Thursday) for seven weeks and runs throughout the year. </w:t>
      </w:r>
      <w:r>
        <w:rPr>
          <w:rFonts w:ascii="Arial" w:hAnsi="Arial" w:cs="Arial"/>
          <w:sz w:val="24"/>
          <w:szCs w:val="24"/>
        </w:rPr>
        <w:t xml:space="preserve"> </w:t>
      </w:r>
      <w:r w:rsidRPr="008E0A26">
        <w:rPr>
          <w:rFonts w:ascii="Arial" w:hAnsi="Arial" w:cs="Arial"/>
          <w:sz w:val="24"/>
          <w:szCs w:val="24"/>
        </w:rPr>
        <w:t xml:space="preserve">Each session includes up to one hour of gentle and appropriate exercise which will be tailored to individuals’ requirements, followed by one hour of education relating to </w:t>
      </w:r>
      <w:r>
        <w:rPr>
          <w:rFonts w:ascii="Arial" w:hAnsi="Arial" w:cs="Arial"/>
          <w:sz w:val="24"/>
          <w:szCs w:val="24"/>
        </w:rPr>
        <w:t>various aspects of self-management.</w:t>
      </w:r>
    </w:p>
    <w:p w:rsidR="00A714BB" w:rsidRDefault="00A714BB" w:rsidP="003271A2">
      <w:pPr>
        <w:ind w:left="720"/>
        <w:rPr>
          <w:rFonts w:ascii="Arial" w:hAnsi="Arial" w:cs="Arial"/>
          <w:sz w:val="24"/>
          <w:szCs w:val="24"/>
        </w:rPr>
      </w:pPr>
    </w:p>
    <w:p w:rsidR="00A714BB" w:rsidRDefault="00A714BB" w:rsidP="003271A2">
      <w:pPr>
        <w:ind w:left="720"/>
        <w:rPr>
          <w:rFonts w:ascii="Arial" w:hAnsi="Arial" w:cs="Arial"/>
          <w:sz w:val="24"/>
          <w:szCs w:val="24"/>
        </w:rPr>
      </w:pPr>
    </w:p>
    <w:p w:rsidR="00A714BB" w:rsidRPr="008E0A26" w:rsidRDefault="00A714BB" w:rsidP="003271A2">
      <w:pPr>
        <w:ind w:left="720"/>
        <w:rPr>
          <w:rFonts w:ascii="Arial" w:hAnsi="Arial" w:cs="Arial"/>
          <w:sz w:val="24"/>
          <w:szCs w:val="24"/>
        </w:rPr>
      </w:pPr>
    </w:p>
    <w:p w:rsidR="00DE311C" w:rsidRDefault="00DE311C" w:rsidP="00DE311C">
      <w:pPr>
        <w:rPr>
          <w:rFonts w:ascii="Arial" w:hAnsi="Arial" w:cs="Arial"/>
          <w:b/>
          <w:sz w:val="24"/>
          <w:szCs w:val="24"/>
        </w:rPr>
      </w:pPr>
      <w:r w:rsidRPr="00B86491">
        <w:rPr>
          <w:rFonts w:ascii="Arial" w:hAnsi="Arial" w:cs="Arial"/>
          <w:b/>
          <w:sz w:val="24"/>
          <w:szCs w:val="24"/>
        </w:rPr>
        <w:lastRenderedPageBreak/>
        <w:t>Physical Activity Sessions</w:t>
      </w:r>
    </w:p>
    <w:p w:rsidR="00DE311C" w:rsidRDefault="00DE311C" w:rsidP="003271A2">
      <w:pPr>
        <w:spacing w:line="240" w:lineRule="auto"/>
        <w:ind w:left="720"/>
        <w:rPr>
          <w:rFonts w:ascii="Arial" w:hAnsi="Arial" w:cs="Arial"/>
          <w:sz w:val="24"/>
          <w:szCs w:val="24"/>
        </w:rPr>
      </w:pPr>
      <w:r>
        <w:rPr>
          <w:rFonts w:ascii="Arial" w:hAnsi="Arial" w:cs="Arial"/>
          <w:sz w:val="24"/>
          <w:szCs w:val="24"/>
        </w:rPr>
        <w:t>The following activity sessions are aimed at mature adults who are new to exercise or require closer supervision.  The sessions are tailored to help people increase and maintain independence:</w:t>
      </w:r>
    </w:p>
    <w:p w:rsidR="00DE311C" w:rsidRPr="00392874" w:rsidRDefault="00DE311C" w:rsidP="00DE311C">
      <w:pPr>
        <w:pStyle w:val="ListParagraph"/>
        <w:numPr>
          <w:ilvl w:val="0"/>
          <w:numId w:val="3"/>
        </w:numPr>
        <w:spacing w:after="0" w:line="240" w:lineRule="auto"/>
        <w:rPr>
          <w:rFonts w:ascii="Arial" w:hAnsi="Arial" w:cs="Arial"/>
          <w:b/>
          <w:sz w:val="24"/>
          <w:szCs w:val="24"/>
        </w:rPr>
      </w:pPr>
      <w:r w:rsidRPr="00392874">
        <w:rPr>
          <w:rFonts w:ascii="Arial" w:hAnsi="Arial" w:cs="Arial"/>
          <w:b/>
          <w:sz w:val="24"/>
          <w:szCs w:val="24"/>
        </w:rPr>
        <w:t>Supervised gym sessions</w:t>
      </w:r>
    </w:p>
    <w:p w:rsidR="00DE311C" w:rsidRPr="00392874" w:rsidRDefault="00DE311C" w:rsidP="00DE311C">
      <w:pPr>
        <w:pStyle w:val="ListParagraph"/>
        <w:numPr>
          <w:ilvl w:val="0"/>
          <w:numId w:val="3"/>
        </w:numPr>
        <w:spacing w:after="0" w:line="240" w:lineRule="auto"/>
        <w:rPr>
          <w:rFonts w:ascii="Arial" w:hAnsi="Arial" w:cs="Arial"/>
          <w:b/>
          <w:sz w:val="24"/>
          <w:szCs w:val="24"/>
        </w:rPr>
      </w:pPr>
      <w:r w:rsidRPr="00392874">
        <w:rPr>
          <w:rFonts w:ascii="Arial" w:hAnsi="Arial" w:cs="Arial"/>
          <w:b/>
          <w:sz w:val="24"/>
          <w:szCs w:val="24"/>
        </w:rPr>
        <w:t>Exercise to music</w:t>
      </w:r>
    </w:p>
    <w:p w:rsidR="00DE311C" w:rsidRPr="00392874" w:rsidRDefault="00DE311C" w:rsidP="00DE311C">
      <w:pPr>
        <w:pStyle w:val="ListParagraph"/>
        <w:numPr>
          <w:ilvl w:val="0"/>
          <w:numId w:val="3"/>
        </w:numPr>
        <w:spacing w:after="0" w:line="240" w:lineRule="auto"/>
        <w:rPr>
          <w:rFonts w:ascii="Arial" w:hAnsi="Arial" w:cs="Arial"/>
          <w:b/>
          <w:sz w:val="24"/>
          <w:szCs w:val="24"/>
        </w:rPr>
      </w:pPr>
      <w:r w:rsidRPr="00392874">
        <w:rPr>
          <w:rFonts w:ascii="Arial" w:hAnsi="Arial" w:cs="Arial"/>
          <w:b/>
          <w:sz w:val="24"/>
          <w:szCs w:val="24"/>
        </w:rPr>
        <w:t>Cycling 4 health</w:t>
      </w:r>
    </w:p>
    <w:p w:rsidR="00DE311C" w:rsidRPr="00392874" w:rsidRDefault="00DE311C" w:rsidP="00DE311C">
      <w:pPr>
        <w:pStyle w:val="ListParagraph"/>
        <w:numPr>
          <w:ilvl w:val="0"/>
          <w:numId w:val="3"/>
        </w:numPr>
        <w:spacing w:after="0" w:line="240" w:lineRule="auto"/>
        <w:rPr>
          <w:rFonts w:ascii="Arial" w:hAnsi="Arial" w:cs="Arial"/>
          <w:b/>
          <w:sz w:val="24"/>
          <w:szCs w:val="24"/>
        </w:rPr>
      </w:pPr>
      <w:r w:rsidRPr="00392874">
        <w:rPr>
          <w:rFonts w:ascii="Arial" w:hAnsi="Arial" w:cs="Arial"/>
          <w:b/>
          <w:sz w:val="24"/>
          <w:szCs w:val="24"/>
        </w:rPr>
        <w:t>Cardio care – Gentle Circuits</w:t>
      </w:r>
    </w:p>
    <w:p w:rsidR="00DE311C" w:rsidRPr="00392874" w:rsidRDefault="00DE311C" w:rsidP="00DE311C">
      <w:pPr>
        <w:pStyle w:val="ListParagraph"/>
        <w:numPr>
          <w:ilvl w:val="0"/>
          <w:numId w:val="3"/>
        </w:numPr>
        <w:spacing w:after="0" w:line="240" w:lineRule="auto"/>
        <w:rPr>
          <w:rFonts w:ascii="Arial" w:hAnsi="Arial" w:cs="Arial"/>
          <w:b/>
          <w:sz w:val="24"/>
          <w:szCs w:val="24"/>
        </w:rPr>
      </w:pPr>
      <w:r w:rsidRPr="00392874">
        <w:rPr>
          <w:rFonts w:ascii="Arial" w:hAnsi="Arial" w:cs="Arial"/>
          <w:b/>
          <w:sz w:val="24"/>
          <w:szCs w:val="24"/>
        </w:rPr>
        <w:t>Balance and safety</w:t>
      </w:r>
    </w:p>
    <w:p w:rsidR="00DE311C" w:rsidRPr="00392874" w:rsidRDefault="00DE311C" w:rsidP="00DE311C">
      <w:pPr>
        <w:pStyle w:val="ListParagraph"/>
        <w:numPr>
          <w:ilvl w:val="0"/>
          <w:numId w:val="3"/>
        </w:numPr>
        <w:spacing w:after="0" w:line="240" w:lineRule="auto"/>
        <w:rPr>
          <w:rFonts w:ascii="Arial" w:hAnsi="Arial" w:cs="Arial"/>
          <w:b/>
          <w:sz w:val="24"/>
          <w:szCs w:val="24"/>
        </w:rPr>
      </w:pPr>
      <w:r w:rsidRPr="00392874">
        <w:rPr>
          <w:rFonts w:ascii="Arial" w:hAnsi="Arial" w:cs="Arial"/>
          <w:b/>
          <w:sz w:val="24"/>
          <w:szCs w:val="24"/>
        </w:rPr>
        <w:t>Gentle aqua</w:t>
      </w:r>
    </w:p>
    <w:p w:rsidR="00DE311C" w:rsidRPr="00392874" w:rsidRDefault="00DE311C" w:rsidP="00DE311C">
      <w:pPr>
        <w:pStyle w:val="ListParagraph"/>
        <w:numPr>
          <w:ilvl w:val="0"/>
          <w:numId w:val="3"/>
        </w:numPr>
        <w:spacing w:after="0" w:line="240" w:lineRule="auto"/>
        <w:rPr>
          <w:rFonts w:ascii="Arial" w:hAnsi="Arial" w:cs="Arial"/>
          <w:b/>
          <w:sz w:val="24"/>
          <w:szCs w:val="24"/>
        </w:rPr>
      </w:pPr>
      <w:r w:rsidRPr="00392874">
        <w:rPr>
          <w:rFonts w:ascii="Arial" w:hAnsi="Arial" w:cs="Arial"/>
          <w:b/>
          <w:sz w:val="24"/>
          <w:szCs w:val="24"/>
        </w:rPr>
        <w:t>Up ‘n’ walking</w:t>
      </w:r>
    </w:p>
    <w:p w:rsidR="00DE311C" w:rsidRDefault="00DE311C" w:rsidP="00DE311C">
      <w:pPr>
        <w:spacing w:after="0" w:line="240" w:lineRule="auto"/>
        <w:rPr>
          <w:rFonts w:ascii="Arial" w:hAnsi="Arial" w:cs="Arial"/>
          <w:sz w:val="24"/>
          <w:szCs w:val="24"/>
        </w:rPr>
      </w:pPr>
    </w:p>
    <w:p w:rsidR="00DE311C" w:rsidRDefault="00DE311C" w:rsidP="00DE311C">
      <w:pPr>
        <w:rPr>
          <w:rFonts w:ascii="Arial" w:hAnsi="Arial" w:cs="Arial"/>
          <w:b/>
          <w:sz w:val="24"/>
          <w:szCs w:val="24"/>
        </w:rPr>
      </w:pPr>
      <w:r>
        <w:rPr>
          <w:rFonts w:ascii="Arial" w:hAnsi="Arial" w:cs="Arial"/>
          <w:b/>
          <w:sz w:val="24"/>
          <w:szCs w:val="24"/>
        </w:rPr>
        <w:t>Special Olympics</w:t>
      </w:r>
    </w:p>
    <w:p w:rsidR="001F2039" w:rsidRDefault="001F2039" w:rsidP="001F2039">
      <w:pPr>
        <w:shd w:val="clear" w:color="auto" w:fill="FFFFFF"/>
        <w:spacing w:before="100" w:beforeAutospacing="1" w:after="0" w:line="240" w:lineRule="auto"/>
        <w:ind w:left="720"/>
        <w:rPr>
          <w:rFonts w:ascii="Arial" w:hAnsi="Arial" w:cs="Arial"/>
          <w:sz w:val="24"/>
          <w:szCs w:val="24"/>
        </w:rPr>
      </w:pPr>
      <w:r>
        <w:rPr>
          <w:rFonts w:ascii="Arial" w:hAnsi="Arial" w:cs="Arial"/>
          <w:sz w:val="24"/>
          <w:szCs w:val="24"/>
        </w:rPr>
        <w:t xml:space="preserve">Special Olympics </w:t>
      </w:r>
      <w:r w:rsidR="00DE311C" w:rsidRPr="001B36D0">
        <w:rPr>
          <w:rFonts w:ascii="Arial" w:hAnsi="Arial" w:cs="Arial"/>
          <w:sz w:val="24"/>
          <w:szCs w:val="24"/>
        </w:rPr>
        <w:t xml:space="preserve">sessions </w:t>
      </w:r>
      <w:r w:rsidR="00DE311C">
        <w:rPr>
          <w:rFonts w:ascii="Arial" w:hAnsi="Arial" w:cs="Arial"/>
          <w:sz w:val="24"/>
          <w:szCs w:val="24"/>
        </w:rPr>
        <w:t xml:space="preserve">provide opportunities for participants with learning disabilities to improve </w:t>
      </w:r>
      <w:proofErr w:type="gramStart"/>
      <w:r w:rsidR="00DE311C">
        <w:rPr>
          <w:rFonts w:ascii="Arial" w:hAnsi="Arial" w:cs="Arial"/>
          <w:sz w:val="24"/>
          <w:szCs w:val="24"/>
        </w:rPr>
        <w:t>health</w:t>
      </w:r>
      <w:r w:rsidR="000B36AD">
        <w:rPr>
          <w:rFonts w:ascii="Arial" w:hAnsi="Arial" w:cs="Arial"/>
          <w:sz w:val="24"/>
          <w:szCs w:val="24"/>
        </w:rPr>
        <w:t>,</w:t>
      </w:r>
      <w:proofErr w:type="gramEnd"/>
      <w:r w:rsidR="000B36AD">
        <w:rPr>
          <w:rFonts w:ascii="Arial" w:hAnsi="Arial" w:cs="Arial"/>
          <w:sz w:val="24"/>
          <w:szCs w:val="24"/>
        </w:rPr>
        <w:t xml:space="preserve"> r</w:t>
      </w:r>
      <w:r w:rsidR="00DE311C">
        <w:rPr>
          <w:rFonts w:ascii="Arial" w:hAnsi="Arial" w:cs="Arial"/>
          <w:sz w:val="24"/>
          <w:szCs w:val="24"/>
        </w:rPr>
        <w:t>educe social isolation</w:t>
      </w:r>
      <w:r w:rsidR="000B36AD">
        <w:rPr>
          <w:rFonts w:ascii="Arial" w:hAnsi="Arial" w:cs="Arial"/>
          <w:sz w:val="24"/>
          <w:szCs w:val="24"/>
        </w:rPr>
        <w:t xml:space="preserve"> and de</w:t>
      </w:r>
      <w:r w:rsidR="00DE311C">
        <w:rPr>
          <w:rFonts w:ascii="Arial" w:hAnsi="Arial" w:cs="Arial"/>
          <w:sz w:val="24"/>
          <w:szCs w:val="24"/>
        </w:rPr>
        <w:t>velop physical fitness</w:t>
      </w:r>
      <w:r w:rsidR="000B36AD">
        <w:rPr>
          <w:rFonts w:ascii="Arial" w:hAnsi="Arial" w:cs="Arial"/>
          <w:sz w:val="24"/>
          <w:szCs w:val="24"/>
        </w:rPr>
        <w:t xml:space="preserve">.  </w:t>
      </w:r>
    </w:p>
    <w:p w:rsidR="000B36AD" w:rsidRDefault="000B36AD" w:rsidP="001F2039">
      <w:pPr>
        <w:shd w:val="clear" w:color="auto" w:fill="FFFFFF"/>
        <w:spacing w:before="100" w:beforeAutospacing="1" w:after="0" w:line="240" w:lineRule="auto"/>
        <w:ind w:left="720"/>
        <w:rPr>
          <w:rFonts w:ascii="Arial" w:eastAsia="Times New Roman" w:hAnsi="Arial" w:cs="Arial"/>
          <w:color w:val="0A0A0A"/>
          <w:sz w:val="24"/>
          <w:szCs w:val="24"/>
          <w:lang w:eastAsia="en-GB"/>
        </w:rPr>
      </w:pPr>
      <w:r w:rsidRPr="000B36AD">
        <w:rPr>
          <w:rFonts w:ascii="Arial" w:eastAsia="Times New Roman" w:hAnsi="Arial" w:cs="Arial"/>
          <w:color w:val="0A0A0A"/>
          <w:sz w:val="24"/>
          <w:szCs w:val="24"/>
          <w:lang w:eastAsia="en-GB"/>
        </w:rPr>
        <w:t>A person is eligible to become a Special Olympics athlete provided that he/she is eight years of age and older and has been identified as having an intellectual (learning) disability.</w:t>
      </w:r>
      <w:r w:rsidR="001F2039">
        <w:rPr>
          <w:rFonts w:ascii="Arial" w:eastAsia="Times New Roman" w:hAnsi="Arial" w:cs="Arial"/>
          <w:color w:val="0A0A0A"/>
          <w:sz w:val="24"/>
          <w:szCs w:val="24"/>
          <w:lang w:eastAsia="en-GB"/>
        </w:rPr>
        <w:t xml:space="preserve">  </w:t>
      </w:r>
      <w:r w:rsidRPr="000B36AD">
        <w:rPr>
          <w:rFonts w:ascii="Arial" w:eastAsia="Times New Roman" w:hAnsi="Arial" w:cs="Arial"/>
          <w:color w:val="0A0A0A"/>
          <w:sz w:val="24"/>
          <w:szCs w:val="24"/>
          <w:lang w:eastAsia="en-GB"/>
        </w:rPr>
        <w:t xml:space="preserve">Swindon is an accredited branch of SOGB (Special Olympics Great Britain) and currently provides sport opportunities in </w:t>
      </w:r>
      <w:r>
        <w:rPr>
          <w:rFonts w:ascii="Arial" w:eastAsia="Times New Roman" w:hAnsi="Arial" w:cs="Arial"/>
          <w:color w:val="0A0A0A"/>
          <w:sz w:val="24"/>
          <w:szCs w:val="24"/>
          <w:lang w:eastAsia="en-GB"/>
        </w:rPr>
        <w:t>the following areas:</w:t>
      </w:r>
      <w:r w:rsidRPr="000B36AD">
        <w:rPr>
          <w:rFonts w:ascii="Arial" w:eastAsia="Times New Roman" w:hAnsi="Arial" w:cs="Arial"/>
          <w:color w:val="0A0A0A"/>
          <w:sz w:val="24"/>
          <w:szCs w:val="24"/>
          <w:lang w:eastAsia="en-GB"/>
        </w:rPr>
        <w:t xml:space="preserve"> </w:t>
      </w:r>
    </w:p>
    <w:p w:rsidR="001F2039" w:rsidRPr="001F2039" w:rsidRDefault="001F2039" w:rsidP="001F2039">
      <w:pPr>
        <w:spacing w:after="0"/>
        <w:ind w:left="720"/>
        <w:rPr>
          <w:rFonts w:ascii="Arial" w:hAnsi="Arial" w:cs="Arial"/>
          <w:b/>
          <w:sz w:val="24"/>
          <w:szCs w:val="24"/>
        </w:rPr>
      </w:pPr>
    </w:p>
    <w:p w:rsidR="00DE311C" w:rsidRPr="008C2CBA" w:rsidRDefault="00DE311C" w:rsidP="00DE311C">
      <w:pPr>
        <w:pStyle w:val="ListParagraph"/>
        <w:numPr>
          <w:ilvl w:val="0"/>
          <w:numId w:val="6"/>
        </w:numPr>
        <w:spacing w:after="0"/>
        <w:rPr>
          <w:rFonts w:ascii="Arial" w:hAnsi="Arial" w:cs="Arial"/>
          <w:b/>
          <w:sz w:val="24"/>
          <w:szCs w:val="24"/>
        </w:rPr>
      </w:pPr>
      <w:r w:rsidRPr="008C2CBA">
        <w:rPr>
          <w:rFonts w:ascii="Arial" w:hAnsi="Arial" w:cs="Arial"/>
          <w:b/>
          <w:sz w:val="24"/>
          <w:szCs w:val="24"/>
        </w:rPr>
        <w:t>Tennis</w:t>
      </w:r>
    </w:p>
    <w:p w:rsidR="00DE311C" w:rsidRPr="008C2CBA" w:rsidRDefault="00DE311C" w:rsidP="00DE311C">
      <w:pPr>
        <w:pStyle w:val="ListParagraph"/>
        <w:numPr>
          <w:ilvl w:val="0"/>
          <w:numId w:val="6"/>
        </w:numPr>
        <w:spacing w:after="0"/>
        <w:rPr>
          <w:rFonts w:ascii="Arial" w:hAnsi="Arial" w:cs="Arial"/>
          <w:b/>
          <w:sz w:val="24"/>
          <w:szCs w:val="24"/>
        </w:rPr>
      </w:pPr>
      <w:r w:rsidRPr="008C2CBA">
        <w:rPr>
          <w:rFonts w:ascii="Arial" w:hAnsi="Arial" w:cs="Arial"/>
          <w:b/>
          <w:sz w:val="24"/>
          <w:szCs w:val="24"/>
        </w:rPr>
        <w:t>Football</w:t>
      </w:r>
    </w:p>
    <w:p w:rsidR="00DE311C" w:rsidRPr="008C2CBA" w:rsidRDefault="00DE311C" w:rsidP="00DE311C">
      <w:pPr>
        <w:pStyle w:val="ListParagraph"/>
        <w:numPr>
          <w:ilvl w:val="0"/>
          <w:numId w:val="6"/>
        </w:numPr>
        <w:spacing w:after="0"/>
        <w:rPr>
          <w:rFonts w:ascii="Arial" w:hAnsi="Arial" w:cs="Arial"/>
          <w:b/>
          <w:sz w:val="24"/>
          <w:szCs w:val="24"/>
        </w:rPr>
      </w:pPr>
      <w:proofErr w:type="spellStart"/>
      <w:r w:rsidRPr="008C2CBA">
        <w:rPr>
          <w:rFonts w:ascii="Arial" w:hAnsi="Arial" w:cs="Arial"/>
          <w:b/>
          <w:sz w:val="24"/>
          <w:szCs w:val="24"/>
        </w:rPr>
        <w:t>Boccia</w:t>
      </w:r>
      <w:proofErr w:type="spellEnd"/>
    </w:p>
    <w:p w:rsidR="00DE311C" w:rsidRPr="008C2CBA" w:rsidRDefault="00DE311C" w:rsidP="00DE311C">
      <w:pPr>
        <w:pStyle w:val="ListParagraph"/>
        <w:numPr>
          <w:ilvl w:val="0"/>
          <w:numId w:val="6"/>
        </w:numPr>
        <w:spacing w:after="0"/>
        <w:rPr>
          <w:rFonts w:ascii="Arial" w:hAnsi="Arial" w:cs="Arial"/>
          <w:b/>
          <w:sz w:val="24"/>
          <w:szCs w:val="24"/>
        </w:rPr>
      </w:pPr>
      <w:r w:rsidRPr="008C2CBA">
        <w:rPr>
          <w:rFonts w:ascii="Arial" w:hAnsi="Arial" w:cs="Arial"/>
          <w:b/>
          <w:sz w:val="24"/>
          <w:szCs w:val="24"/>
        </w:rPr>
        <w:t>Athletics</w:t>
      </w:r>
    </w:p>
    <w:p w:rsidR="00A714BB" w:rsidRDefault="00A714BB">
      <w:pPr>
        <w:rPr>
          <w:rFonts w:ascii="Arial" w:hAnsi="Arial" w:cs="Arial"/>
          <w:b/>
          <w:sz w:val="24"/>
          <w:szCs w:val="24"/>
        </w:rPr>
      </w:pPr>
    </w:p>
    <w:p w:rsidR="00BE6D90" w:rsidRDefault="00BE6D90">
      <w:pPr>
        <w:rPr>
          <w:rFonts w:ascii="Arial" w:hAnsi="Arial" w:cs="Arial"/>
          <w:b/>
          <w:sz w:val="24"/>
          <w:szCs w:val="24"/>
        </w:rPr>
      </w:pPr>
      <w:r>
        <w:rPr>
          <w:rFonts w:ascii="Arial" w:hAnsi="Arial" w:cs="Arial"/>
          <w:b/>
          <w:sz w:val="24"/>
          <w:szCs w:val="24"/>
        </w:rPr>
        <w:t>Specialist Health Ambassador</w:t>
      </w:r>
      <w:r w:rsidR="00553FEC">
        <w:rPr>
          <w:rFonts w:ascii="Arial" w:hAnsi="Arial" w:cs="Arial"/>
          <w:b/>
          <w:sz w:val="24"/>
          <w:szCs w:val="24"/>
        </w:rPr>
        <w:t xml:space="preserve"> (SHA)</w:t>
      </w:r>
    </w:p>
    <w:p w:rsidR="00BE6D90" w:rsidRPr="00CF2F0C" w:rsidRDefault="00CF2F0C" w:rsidP="00553FEC">
      <w:pPr>
        <w:ind w:left="720"/>
        <w:rPr>
          <w:rFonts w:ascii="Arial" w:hAnsi="Arial" w:cs="Arial"/>
          <w:sz w:val="24"/>
          <w:szCs w:val="24"/>
        </w:rPr>
      </w:pPr>
      <w:r w:rsidRPr="00CF2F0C">
        <w:rPr>
          <w:rFonts w:ascii="Arial" w:hAnsi="Arial" w:cs="Arial"/>
          <w:sz w:val="24"/>
          <w:szCs w:val="24"/>
        </w:rPr>
        <w:t>The</w:t>
      </w:r>
      <w:r>
        <w:rPr>
          <w:rFonts w:ascii="Arial" w:hAnsi="Arial" w:cs="Arial"/>
          <w:sz w:val="24"/>
          <w:szCs w:val="24"/>
        </w:rPr>
        <w:t xml:space="preserve"> primary purpose of this role is to deliver the NHS Health Check and Stop Smoking provision</w:t>
      </w:r>
      <w:r w:rsidR="00553FEC">
        <w:rPr>
          <w:rFonts w:ascii="Arial" w:hAnsi="Arial" w:cs="Arial"/>
          <w:sz w:val="24"/>
          <w:szCs w:val="24"/>
        </w:rPr>
        <w:t>.  SHAs have Stop Smoking adviser qualifications and can work one-to-one or facilitate group sessions. SHAs have expert knowledge in key areas such as: mental health, drugs and alcohol, long term conditions, young people and pregnancy.  Clients are</w:t>
      </w:r>
      <w:r w:rsidR="000C455A">
        <w:rPr>
          <w:rFonts w:ascii="Arial" w:hAnsi="Arial" w:cs="Arial"/>
          <w:sz w:val="24"/>
          <w:szCs w:val="24"/>
        </w:rPr>
        <w:t xml:space="preserve"> allocated through the triage Hub as well as being directly identified by SHAs.</w:t>
      </w:r>
    </w:p>
    <w:p w:rsidR="008E0A26" w:rsidRPr="00B26CF8" w:rsidRDefault="00D81EF9">
      <w:pPr>
        <w:rPr>
          <w:rFonts w:ascii="Arial" w:hAnsi="Arial" w:cs="Arial"/>
          <w:b/>
          <w:sz w:val="24"/>
          <w:szCs w:val="24"/>
        </w:rPr>
      </w:pPr>
      <w:r w:rsidRPr="00B26CF8">
        <w:rPr>
          <w:rFonts w:ascii="Arial" w:hAnsi="Arial" w:cs="Arial"/>
          <w:b/>
          <w:sz w:val="24"/>
          <w:szCs w:val="24"/>
        </w:rPr>
        <w:t>Stop Smoking Service</w:t>
      </w:r>
    </w:p>
    <w:p w:rsidR="00D81EF9" w:rsidRDefault="00D81EF9" w:rsidP="003271A2">
      <w:pPr>
        <w:ind w:left="720"/>
        <w:rPr>
          <w:rFonts w:ascii="Arial" w:hAnsi="Arial" w:cs="Arial"/>
          <w:sz w:val="24"/>
          <w:szCs w:val="24"/>
        </w:rPr>
      </w:pPr>
      <w:r w:rsidRPr="00B26CF8">
        <w:rPr>
          <w:rFonts w:ascii="Arial" w:hAnsi="Arial" w:cs="Arial"/>
          <w:sz w:val="24"/>
          <w:szCs w:val="24"/>
        </w:rPr>
        <w:t>This is a free service providing expert advice, support and encouragement to help anyone stop smoking for good.  The Service has trained advisers (Specialist Health Ambassadors) who offer free one-to-one or group support.  They can also recommend nicotine replacement products and other stop smoking medicines.</w:t>
      </w:r>
    </w:p>
    <w:p w:rsidR="00A714BB" w:rsidRDefault="00A714BB" w:rsidP="00AB64B0">
      <w:pPr>
        <w:rPr>
          <w:rFonts w:ascii="Arial" w:hAnsi="Arial" w:cs="Arial"/>
          <w:b/>
          <w:sz w:val="24"/>
          <w:szCs w:val="24"/>
        </w:rPr>
      </w:pPr>
    </w:p>
    <w:p w:rsidR="00A714BB" w:rsidRDefault="00A714BB" w:rsidP="00AB64B0">
      <w:pPr>
        <w:rPr>
          <w:rFonts w:ascii="Arial" w:hAnsi="Arial" w:cs="Arial"/>
          <w:b/>
          <w:sz w:val="24"/>
          <w:szCs w:val="24"/>
        </w:rPr>
      </w:pPr>
    </w:p>
    <w:p w:rsidR="00A714BB" w:rsidRDefault="00A714BB" w:rsidP="00AB64B0">
      <w:pPr>
        <w:rPr>
          <w:rFonts w:ascii="Arial" w:hAnsi="Arial" w:cs="Arial"/>
          <w:b/>
          <w:sz w:val="24"/>
          <w:szCs w:val="24"/>
        </w:rPr>
      </w:pPr>
    </w:p>
    <w:p w:rsidR="00AB64B0" w:rsidRDefault="00AB64B0" w:rsidP="00AB64B0">
      <w:pPr>
        <w:rPr>
          <w:rFonts w:ascii="Arial" w:hAnsi="Arial" w:cs="Arial"/>
          <w:b/>
          <w:sz w:val="24"/>
          <w:szCs w:val="24"/>
        </w:rPr>
      </w:pPr>
      <w:r>
        <w:rPr>
          <w:rFonts w:ascii="Arial" w:hAnsi="Arial" w:cs="Arial"/>
          <w:b/>
          <w:sz w:val="24"/>
          <w:szCs w:val="24"/>
        </w:rPr>
        <w:lastRenderedPageBreak/>
        <w:t>Tri-Active</w:t>
      </w:r>
    </w:p>
    <w:p w:rsidR="00814370" w:rsidRDefault="0059253E" w:rsidP="00814370">
      <w:pPr>
        <w:ind w:left="720"/>
        <w:rPr>
          <w:rFonts w:ascii="Arial" w:hAnsi="Arial" w:cs="Arial"/>
          <w:sz w:val="24"/>
          <w:szCs w:val="24"/>
        </w:rPr>
      </w:pPr>
      <w:r w:rsidRPr="0059253E">
        <w:rPr>
          <w:rFonts w:ascii="Arial" w:hAnsi="Arial" w:cs="Arial"/>
          <w:sz w:val="24"/>
          <w:szCs w:val="24"/>
        </w:rPr>
        <w:t>This project aims to increase</w:t>
      </w:r>
      <w:r>
        <w:rPr>
          <w:rFonts w:ascii="Arial" w:hAnsi="Arial" w:cs="Arial"/>
          <w:sz w:val="24"/>
          <w:szCs w:val="24"/>
        </w:rPr>
        <w:t xml:space="preserve"> the number of people in Swindon regularly running, swimming</w:t>
      </w:r>
      <w:r w:rsidR="00814370">
        <w:rPr>
          <w:rFonts w:ascii="Arial" w:hAnsi="Arial" w:cs="Arial"/>
          <w:sz w:val="24"/>
          <w:szCs w:val="24"/>
        </w:rPr>
        <w:t xml:space="preserve"> and cycling.  The project predominantly targets inactive people from the underprivileged areas of the Borough. For minimal cost per session the project runs the following weekly sessions: </w:t>
      </w:r>
    </w:p>
    <w:p w:rsidR="00AB64B0" w:rsidRPr="008C2CBA" w:rsidRDefault="00AB64B0" w:rsidP="00AB64B0">
      <w:pPr>
        <w:pStyle w:val="ListParagraph"/>
        <w:numPr>
          <w:ilvl w:val="0"/>
          <w:numId w:val="7"/>
        </w:numPr>
        <w:spacing w:after="0"/>
        <w:rPr>
          <w:rFonts w:ascii="Arial" w:hAnsi="Arial" w:cs="Arial"/>
          <w:b/>
          <w:sz w:val="24"/>
          <w:szCs w:val="24"/>
        </w:rPr>
      </w:pPr>
      <w:r w:rsidRPr="008C2CBA">
        <w:rPr>
          <w:rFonts w:ascii="Arial" w:hAnsi="Arial" w:cs="Arial"/>
          <w:b/>
          <w:sz w:val="24"/>
          <w:szCs w:val="24"/>
        </w:rPr>
        <w:t>Track session</w:t>
      </w:r>
    </w:p>
    <w:p w:rsidR="00AB64B0" w:rsidRPr="008C2CBA" w:rsidRDefault="00AB64B0" w:rsidP="00AB64B0">
      <w:pPr>
        <w:pStyle w:val="ListParagraph"/>
        <w:numPr>
          <w:ilvl w:val="0"/>
          <w:numId w:val="7"/>
        </w:numPr>
        <w:spacing w:after="0"/>
        <w:rPr>
          <w:rFonts w:ascii="Arial" w:hAnsi="Arial" w:cs="Arial"/>
          <w:b/>
          <w:sz w:val="24"/>
          <w:szCs w:val="24"/>
        </w:rPr>
      </w:pPr>
      <w:r w:rsidRPr="008C2CBA">
        <w:rPr>
          <w:rFonts w:ascii="Arial" w:hAnsi="Arial" w:cs="Arial"/>
          <w:b/>
          <w:sz w:val="24"/>
          <w:szCs w:val="24"/>
        </w:rPr>
        <w:t>Sky Ride Local</w:t>
      </w:r>
    </w:p>
    <w:p w:rsidR="00AB64B0" w:rsidRPr="008C2CBA" w:rsidRDefault="00AB64B0" w:rsidP="00AB64B0">
      <w:pPr>
        <w:pStyle w:val="ListParagraph"/>
        <w:numPr>
          <w:ilvl w:val="0"/>
          <w:numId w:val="7"/>
        </w:numPr>
        <w:spacing w:after="0"/>
        <w:rPr>
          <w:rFonts w:ascii="Arial" w:hAnsi="Arial" w:cs="Arial"/>
          <w:b/>
          <w:sz w:val="24"/>
          <w:szCs w:val="24"/>
        </w:rPr>
      </w:pPr>
      <w:r w:rsidRPr="008C2CBA">
        <w:rPr>
          <w:rFonts w:ascii="Arial" w:hAnsi="Arial" w:cs="Arial"/>
          <w:b/>
          <w:sz w:val="24"/>
          <w:szCs w:val="24"/>
        </w:rPr>
        <w:t>Be a Swimmer</w:t>
      </w:r>
    </w:p>
    <w:p w:rsidR="00AB64B0" w:rsidRPr="008C2CBA" w:rsidRDefault="00AB64B0" w:rsidP="00AB64B0">
      <w:pPr>
        <w:pStyle w:val="ListParagraph"/>
        <w:numPr>
          <w:ilvl w:val="0"/>
          <w:numId w:val="7"/>
        </w:numPr>
        <w:spacing w:after="0"/>
        <w:rPr>
          <w:rFonts w:ascii="Arial" w:hAnsi="Arial" w:cs="Arial"/>
          <w:b/>
          <w:sz w:val="24"/>
          <w:szCs w:val="24"/>
        </w:rPr>
      </w:pPr>
      <w:r w:rsidRPr="008C2CBA">
        <w:rPr>
          <w:rFonts w:ascii="Arial" w:hAnsi="Arial" w:cs="Arial"/>
          <w:b/>
          <w:sz w:val="24"/>
          <w:szCs w:val="24"/>
        </w:rPr>
        <w:t>Be a Swimmer (Ladies only)</w:t>
      </w:r>
    </w:p>
    <w:p w:rsidR="00AB64B0" w:rsidRPr="008C2CBA" w:rsidRDefault="00AB64B0" w:rsidP="00AB64B0">
      <w:pPr>
        <w:pStyle w:val="ListParagraph"/>
        <w:numPr>
          <w:ilvl w:val="0"/>
          <w:numId w:val="7"/>
        </w:numPr>
        <w:spacing w:after="0"/>
        <w:rPr>
          <w:rFonts w:ascii="Arial" w:hAnsi="Arial" w:cs="Arial"/>
          <w:b/>
          <w:sz w:val="24"/>
          <w:szCs w:val="24"/>
        </w:rPr>
      </w:pPr>
      <w:r w:rsidRPr="008C2CBA">
        <w:rPr>
          <w:rFonts w:ascii="Arial" w:hAnsi="Arial" w:cs="Arial"/>
          <w:b/>
          <w:sz w:val="24"/>
          <w:szCs w:val="24"/>
        </w:rPr>
        <w:t>Cycle Drop in</w:t>
      </w:r>
    </w:p>
    <w:p w:rsidR="00814370" w:rsidRDefault="00814370" w:rsidP="00B03557">
      <w:pPr>
        <w:spacing w:after="0"/>
        <w:ind w:left="720"/>
        <w:rPr>
          <w:rFonts w:ascii="Arial" w:hAnsi="Arial" w:cs="Arial"/>
          <w:i/>
          <w:sz w:val="24"/>
          <w:szCs w:val="24"/>
        </w:rPr>
      </w:pPr>
    </w:p>
    <w:p w:rsidR="00D17669" w:rsidRDefault="00C866A6">
      <w:pPr>
        <w:rPr>
          <w:rFonts w:ascii="Arial" w:hAnsi="Arial" w:cs="Arial"/>
          <w:b/>
          <w:sz w:val="24"/>
          <w:szCs w:val="24"/>
        </w:rPr>
      </w:pPr>
      <w:bookmarkStart w:id="0" w:name="_GoBack"/>
      <w:bookmarkEnd w:id="0"/>
      <w:r>
        <w:rPr>
          <w:rFonts w:ascii="Arial" w:hAnsi="Arial" w:cs="Arial"/>
          <w:b/>
          <w:sz w:val="24"/>
          <w:szCs w:val="24"/>
        </w:rPr>
        <w:t xml:space="preserve">Wellbeing Befrienders </w:t>
      </w:r>
    </w:p>
    <w:p w:rsidR="00F01E7C" w:rsidRDefault="00F01E7C" w:rsidP="00F01E7C">
      <w:pPr>
        <w:ind w:left="720"/>
        <w:rPr>
          <w:rFonts w:ascii="Arial" w:hAnsi="Arial" w:cs="Arial"/>
          <w:sz w:val="24"/>
          <w:szCs w:val="24"/>
        </w:rPr>
      </w:pPr>
      <w:r w:rsidRPr="00F01E7C">
        <w:rPr>
          <w:rFonts w:ascii="Arial" w:hAnsi="Arial" w:cs="Arial"/>
          <w:sz w:val="24"/>
          <w:szCs w:val="24"/>
        </w:rPr>
        <w:t>Wellbeing Befrienders</w:t>
      </w:r>
      <w:r>
        <w:rPr>
          <w:rFonts w:ascii="Arial" w:hAnsi="Arial" w:cs="Arial"/>
          <w:sz w:val="24"/>
          <w:szCs w:val="24"/>
        </w:rPr>
        <w:t xml:space="preserve"> work with people who may feel isolated and lonely but are ready to connect to their local community.  For example, a member of this team might accompany someone to a learning classroom or go walking with a client who might join a local walking group.</w:t>
      </w:r>
    </w:p>
    <w:p w:rsidR="00D17669" w:rsidRPr="00F01E7C" w:rsidRDefault="00F01E7C" w:rsidP="00F01E7C">
      <w:pPr>
        <w:ind w:left="720"/>
        <w:rPr>
          <w:rFonts w:ascii="Arial" w:hAnsi="Arial" w:cs="Arial"/>
          <w:sz w:val="24"/>
          <w:szCs w:val="24"/>
        </w:rPr>
      </w:pPr>
      <w:r>
        <w:rPr>
          <w:rFonts w:ascii="Arial" w:hAnsi="Arial" w:cs="Arial"/>
          <w:sz w:val="24"/>
          <w:szCs w:val="24"/>
        </w:rPr>
        <w:t>This is a free service available to those over age 16 and up to 6 sessions are offered.</w:t>
      </w:r>
    </w:p>
    <w:p w:rsidR="00512E55" w:rsidRDefault="00512E55" w:rsidP="00F66A6F">
      <w:pPr>
        <w:rPr>
          <w:rFonts w:ascii="Arial" w:hAnsi="Arial" w:cs="Arial"/>
          <w:b/>
          <w:sz w:val="24"/>
          <w:szCs w:val="24"/>
        </w:rPr>
      </w:pPr>
    </w:p>
    <w:p w:rsidR="00392874" w:rsidRDefault="00392874" w:rsidP="00392874">
      <w:pPr>
        <w:spacing w:after="0" w:line="240" w:lineRule="auto"/>
        <w:rPr>
          <w:rFonts w:ascii="Arial" w:hAnsi="Arial" w:cs="Arial"/>
          <w:sz w:val="24"/>
          <w:szCs w:val="24"/>
        </w:rPr>
      </w:pPr>
    </w:p>
    <w:p w:rsidR="001B36D0" w:rsidRDefault="001B36D0" w:rsidP="00F66A6F">
      <w:pPr>
        <w:rPr>
          <w:rFonts w:ascii="Arial" w:hAnsi="Arial" w:cs="Arial"/>
          <w:b/>
          <w:sz w:val="24"/>
          <w:szCs w:val="24"/>
        </w:rPr>
      </w:pPr>
    </w:p>
    <w:p w:rsidR="001B36D0" w:rsidRDefault="001B36D0" w:rsidP="00F66A6F">
      <w:pPr>
        <w:rPr>
          <w:rFonts w:ascii="Arial" w:hAnsi="Arial" w:cs="Arial"/>
          <w:b/>
          <w:sz w:val="24"/>
          <w:szCs w:val="24"/>
        </w:rPr>
      </w:pPr>
    </w:p>
    <w:p w:rsidR="001B36D0" w:rsidRDefault="001B36D0" w:rsidP="00F66A6F">
      <w:pPr>
        <w:rPr>
          <w:rFonts w:ascii="Arial" w:hAnsi="Arial" w:cs="Arial"/>
          <w:b/>
          <w:sz w:val="24"/>
          <w:szCs w:val="24"/>
        </w:rPr>
      </w:pPr>
    </w:p>
    <w:p w:rsidR="001B36D0" w:rsidRDefault="001B36D0" w:rsidP="00F66A6F">
      <w:pPr>
        <w:rPr>
          <w:rFonts w:ascii="Arial" w:hAnsi="Arial" w:cs="Arial"/>
          <w:b/>
          <w:sz w:val="24"/>
          <w:szCs w:val="24"/>
        </w:rPr>
      </w:pPr>
    </w:p>
    <w:p w:rsidR="001B36D0" w:rsidRDefault="001B36D0" w:rsidP="00F66A6F">
      <w:pPr>
        <w:rPr>
          <w:rFonts w:ascii="Arial" w:hAnsi="Arial" w:cs="Arial"/>
          <w:b/>
          <w:sz w:val="24"/>
          <w:szCs w:val="24"/>
        </w:rPr>
      </w:pPr>
    </w:p>
    <w:p w:rsidR="00962591" w:rsidRDefault="00962591" w:rsidP="00F66A6F">
      <w:pPr>
        <w:rPr>
          <w:rFonts w:ascii="Arial" w:hAnsi="Arial" w:cs="Arial"/>
          <w:sz w:val="24"/>
          <w:szCs w:val="24"/>
        </w:rPr>
      </w:pPr>
    </w:p>
    <w:p w:rsidR="00962591" w:rsidRDefault="00962591" w:rsidP="00F66A6F">
      <w:pPr>
        <w:rPr>
          <w:rFonts w:ascii="Arial" w:hAnsi="Arial" w:cs="Arial"/>
          <w:sz w:val="24"/>
          <w:szCs w:val="24"/>
        </w:rPr>
      </w:pPr>
    </w:p>
    <w:p w:rsidR="008E0A26" w:rsidRPr="008E0A26" w:rsidRDefault="008E0A26" w:rsidP="008E0A26">
      <w:pPr>
        <w:rPr>
          <w:rFonts w:ascii="Arial" w:hAnsi="Arial" w:cs="Arial"/>
          <w:sz w:val="24"/>
          <w:szCs w:val="24"/>
        </w:rPr>
      </w:pPr>
    </w:p>
    <w:p w:rsidR="008E0A26" w:rsidRPr="008E0A26" w:rsidRDefault="008E0A26" w:rsidP="008E0A26">
      <w:pPr>
        <w:rPr>
          <w:rFonts w:ascii="Arial" w:hAnsi="Arial" w:cs="Arial"/>
          <w:sz w:val="24"/>
          <w:szCs w:val="24"/>
        </w:rPr>
      </w:pPr>
    </w:p>
    <w:sectPr w:rsidR="008E0A26" w:rsidRPr="008E0A26" w:rsidSect="009C328B">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D5" w:rsidRDefault="003845D5" w:rsidP="003845D5">
      <w:pPr>
        <w:spacing w:after="0" w:line="240" w:lineRule="auto"/>
      </w:pPr>
      <w:r>
        <w:separator/>
      </w:r>
    </w:p>
  </w:endnote>
  <w:endnote w:type="continuationSeparator" w:id="0">
    <w:p w:rsidR="003845D5" w:rsidRDefault="003845D5" w:rsidP="0038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D5" w:rsidRDefault="003845D5" w:rsidP="003845D5">
      <w:pPr>
        <w:spacing w:after="0" w:line="240" w:lineRule="auto"/>
      </w:pPr>
      <w:r>
        <w:separator/>
      </w:r>
    </w:p>
  </w:footnote>
  <w:footnote w:type="continuationSeparator" w:id="0">
    <w:p w:rsidR="003845D5" w:rsidRDefault="003845D5" w:rsidP="00384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5D5" w:rsidRDefault="003845D5">
    <w:pPr>
      <w:pStyle w:val="Header"/>
    </w:pPr>
    <w:r>
      <w:rPr>
        <w:noProof/>
        <w:lang w:eastAsia="en-GB"/>
      </w:rPr>
      <w:drawing>
        <wp:inline distT="0" distB="0" distL="0" distR="0" wp14:anchorId="3EE8AE22" wp14:editId="7F6D16F4">
          <wp:extent cx="1019175" cy="92676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well_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595" cy="929874"/>
                  </a:xfrm>
                  <a:prstGeom prst="rect">
                    <a:avLst/>
                  </a:prstGeom>
                </pic:spPr>
              </pic:pic>
            </a:graphicData>
          </a:graphic>
        </wp:inline>
      </w:drawing>
    </w:r>
    <w:r w:rsidR="00A714BB">
      <w:t xml:space="preserve">  </w:t>
    </w:r>
    <w:proofErr w:type="gramStart"/>
    <w:r w:rsidR="00A714BB" w:rsidRPr="00A714BB">
      <w:rPr>
        <w:sz w:val="32"/>
      </w:rPr>
      <w:t>Email :livewell@swindon.gov.uk</w:t>
    </w:r>
    <w:proofErr w:type="gramEnd"/>
    <w:r w:rsidR="00A714BB" w:rsidRPr="00A714BB">
      <w:rPr>
        <w:sz w:val="32"/>
      </w:rPr>
      <w:t xml:space="preserve">  </w:t>
    </w:r>
    <w:r w:rsidR="00A714BB">
      <w:tab/>
    </w:r>
    <w:r w:rsidR="00A714BB" w:rsidRPr="00A714BB">
      <w:rPr>
        <w:sz w:val="32"/>
      </w:rPr>
      <w:t xml:space="preserve">Call: 01793 465513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1806"/>
    <w:multiLevelType w:val="hybridMultilevel"/>
    <w:tmpl w:val="45C275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5186B54"/>
    <w:multiLevelType w:val="hybridMultilevel"/>
    <w:tmpl w:val="A4945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8A60175"/>
    <w:multiLevelType w:val="multilevel"/>
    <w:tmpl w:val="12B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F2A1E"/>
    <w:multiLevelType w:val="multilevel"/>
    <w:tmpl w:val="F16A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E31EC4"/>
    <w:multiLevelType w:val="hybridMultilevel"/>
    <w:tmpl w:val="1BA03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57D7EE5"/>
    <w:multiLevelType w:val="hybridMultilevel"/>
    <w:tmpl w:val="E86AB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8FD1EFA"/>
    <w:multiLevelType w:val="hybridMultilevel"/>
    <w:tmpl w:val="3B5EF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E201070"/>
    <w:multiLevelType w:val="hybridMultilevel"/>
    <w:tmpl w:val="849CB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F9"/>
    <w:rsid w:val="000076F0"/>
    <w:rsid w:val="00012BC8"/>
    <w:rsid w:val="000329EC"/>
    <w:rsid w:val="0004228A"/>
    <w:rsid w:val="000859FB"/>
    <w:rsid w:val="000B36AD"/>
    <w:rsid w:val="000C336A"/>
    <w:rsid w:val="000C455A"/>
    <w:rsid w:val="001235BE"/>
    <w:rsid w:val="001B36D0"/>
    <w:rsid w:val="001E2750"/>
    <w:rsid w:val="001F2039"/>
    <w:rsid w:val="001F4890"/>
    <w:rsid w:val="002429CF"/>
    <w:rsid w:val="0028179B"/>
    <w:rsid w:val="003271A2"/>
    <w:rsid w:val="00343E23"/>
    <w:rsid w:val="003845D5"/>
    <w:rsid w:val="00392874"/>
    <w:rsid w:val="003B3544"/>
    <w:rsid w:val="00417E50"/>
    <w:rsid w:val="004D6B85"/>
    <w:rsid w:val="004F0FEC"/>
    <w:rsid w:val="004F325C"/>
    <w:rsid w:val="004F5C7C"/>
    <w:rsid w:val="00505242"/>
    <w:rsid w:val="00512E55"/>
    <w:rsid w:val="00553FEC"/>
    <w:rsid w:val="0059253E"/>
    <w:rsid w:val="005A439A"/>
    <w:rsid w:val="005A68E6"/>
    <w:rsid w:val="005C5D3C"/>
    <w:rsid w:val="0063113B"/>
    <w:rsid w:val="0064422F"/>
    <w:rsid w:val="00665B70"/>
    <w:rsid w:val="00686645"/>
    <w:rsid w:val="00700D02"/>
    <w:rsid w:val="00765426"/>
    <w:rsid w:val="0079119D"/>
    <w:rsid w:val="007D618C"/>
    <w:rsid w:val="007E3F4C"/>
    <w:rsid w:val="00814370"/>
    <w:rsid w:val="008523AE"/>
    <w:rsid w:val="008613BE"/>
    <w:rsid w:val="00873127"/>
    <w:rsid w:val="008959E5"/>
    <w:rsid w:val="0089607A"/>
    <w:rsid w:val="008A43B0"/>
    <w:rsid w:val="008C2CBA"/>
    <w:rsid w:val="008D2059"/>
    <w:rsid w:val="008E0A26"/>
    <w:rsid w:val="008E616A"/>
    <w:rsid w:val="008F2B1E"/>
    <w:rsid w:val="0090664C"/>
    <w:rsid w:val="00962591"/>
    <w:rsid w:val="0099177D"/>
    <w:rsid w:val="009A7D1D"/>
    <w:rsid w:val="009C328B"/>
    <w:rsid w:val="00A106E0"/>
    <w:rsid w:val="00A3437F"/>
    <w:rsid w:val="00A44B18"/>
    <w:rsid w:val="00A714BB"/>
    <w:rsid w:val="00A759CB"/>
    <w:rsid w:val="00A827E3"/>
    <w:rsid w:val="00AB64B0"/>
    <w:rsid w:val="00AF4A32"/>
    <w:rsid w:val="00B03557"/>
    <w:rsid w:val="00B26CF8"/>
    <w:rsid w:val="00B35BA9"/>
    <w:rsid w:val="00B86491"/>
    <w:rsid w:val="00BE6D90"/>
    <w:rsid w:val="00C0587E"/>
    <w:rsid w:val="00C63035"/>
    <w:rsid w:val="00C72371"/>
    <w:rsid w:val="00C866A6"/>
    <w:rsid w:val="00CE1E84"/>
    <w:rsid w:val="00CF2F0C"/>
    <w:rsid w:val="00D17669"/>
    <w:rsid w:val="00D81EF9"/>
    <w:rsid w:val="00DC1D92"/>
    <w:rsid w:val="00DE311C"/>
    <w:rsid w:val="00E127A0"/>
    <w:rsid w:val="00E31543"/>
    <w:rsid w:val="00E86000"/>
    <w:rsid w:val="00EB2CC2"/>
    <w:rsid w:val="00ED525E"/>
    <w:rsid w:val="00F01E7C"/>
    <w:rsid w:val="00F330E7"/>
    <w:rsid w:val="00F47349"/>
    <w:rsid w:val="00F5674F"/>
    <w:rsid w:val="00F66A6F"/>
    <w:rsid w:val="00FB5D19"/>
    <w:rsid w:val="00FE6192"/>
    <w:rsid w:val="00FF4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750"/>
    <w:rPr>
      <w:rFonts w:ascii="Segoe UI" w:hAnsi="Segoe UI" w:cs="Segoe UI"/>
      <w:sz w:val="18"/>
      <w:szCs w:val="18"/>
    </w:rPr>
  </w:style>
  <w:style w:type="paragraph" w:styleId="ListParagraph">
    <w:name w:val="List Paragraph"/>
    <w:basedOn w:val="Normal"/>
    <w:uiPriority w:val="34"/>
    <w:qFormat/>
    <w:rsid w:val="0099177D"/>
    <w:pPr>
      <w:ind w:left="720"/>
      <w:contextualSpacing/>
    </w:pPr>
  </w:style>
  <w:style w:type="character" w:styleId="Hyperlink">
    <w:name w:val="Hyperlink"/>
    <w:basedOn w:val="DefaultParagraphFont"/>
    <w:uiPriority w:val="99"/>
    <w:unhideWhenUsed/>
    <w:rsid w:val="00D17669"/>
    <w:rPr>
      <w:color w:val="0000FF"/>
      <w:u w:val="single"/>
    </w:rPr>
  </w:style>
  <w:style w:type="paragraph" w:styleId="Header">
    <w:name w:val="header"/>
    <w:basedOn w:val="Normal"/>
    <w:link w:val="HeaderChar"/>
    <w:uiPriority w:val="99"/>
    <w:unhideWhenUsed/>
    <w:rsid w:val="00384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5D5"/>
  </w:style>
  <w:style w:type="paragraph" w:styleId="Footer">
    <w:name w:val="footer"/>
    <w:basedOn w:val="Normal"/>
    <w:link w:val="FooterChar"/>
    <w:uiPriority w:val="99"/>
    <w:unhideWhenUsed/>
    <w:rsid w:val="00384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750"/>
    <w:rPr>
      <w:rFonts w:ascii="Segoe UI" w:hAnsi="Segoe UI" w:cs="Segoe UI"/>
      <w:sz w:val="18"/>
      <w:szCs w:val="18"/>
    </w:rPr>
  </w:style>
  <w:style w:type="paragraph" w:styleId="ListParagraph">
    <w:name w:val="List Paragraph"/>
    <w:basedOn w:val="Normal"/>
    <w:uiPriority w:val="34"/>
    <w:qFormat/>
    <w:rsid w:val="0099177D"/>
    <w:pPr>
      <w:ind w:left="720"/>
      <w:contextualSpacing/>
    </w:pPr>
  </w:style>
  <w:style w:type="character" w:styleId="Hyperlink">
    <w:name w:val="Hyperlink"/>
    <w:basedOn w:val="DefaultParagraphFont"/>
    <w:uiPriority w:val="99"/>
    <w:unhideWhenUsed/>
    <w:rsid w:val="00D17669"/>
    <w:rPr>
      <w:color w:val="0000FF"/>
      <w:u w:val="single"/>
    </w:rPr>
  </w:style>
  <w:style w:type="paragraph" w:styleId="Header">
    <w:name w:val="header"/>
    <w:basedOn w:val="Normal"/>
    <w:link w:val="HeaderChar"/>
    <w:uiPriority w:val="99"/>
    <w:unhideWhenUsed/>
    <w:rsid w:val="00384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5D5"/>
  </w:style>
  <w:style w:type="paragraph" w:styleId="Footer">
    <w:name w:val="footer"/>
    <w:basedOn w:val="Normal"/>
    <w:link w:val="FooterChar"/>
    <w:uiPriority w:val="99"/>
    <w:unhideWhenUsed/>
    <w:rsid w:val="00384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6193">
      <w:bodyDiv w:val="1"/>
      <w:marLeft w:val="0"/>
      <w:marRight w:val="0"/>
      <w:marTop w:val="0"/>
      <w:marBottom w:val="0"/>
      <w:divBdr>
        <w:top w:val="none" w:sz="0" w:space="0" w:color="auto"/>
        <w:left w:val="none" w:sz="0" w:space="0" w:color="auto"/>
        <w:bottom w:val="none" w:sz="0" w:space="0" w:color="auto"/>
        <w:right w:val="none" w:sz="0" w:space="0" w:color="auto"/>
      </w:divBdr>
    </w:div>
    <w:div w:id="212623977">
      <w:bodyDiv w:val="1"/>
      <w:marLeft w:val="0"/>
      <w:marRight w:val="0"/>
      <w:marTop w:val="0"/>
      <w:marBottom w:val="0"/>
      <w:divBdr>
        <w:top w:val="none" w:sz="0" w:space="0" w:color="auto"/>
        <w:left w:val="none" w:sz="0" w:space="0" w:color="auto"/>
        <w:bottom w:val="none" w:sz="0" w:space="0" w:color="auto"/>
        <w:right w:val="none" w:sz="0" w:space="0" w:color="auto"/>
      </w:divBdr>
      <w:divsChild>
        <w:div w:id="1617786435">
          <w:marLeft w:val="0"/>
          <w:marRight w:val="0"/>
          <w:marTop w:val="120"/>
          <w:marBottom w:val="120"/>
          <w:divBdr>
            <w:top w:val="none" w:sz="0" w:space="0" w:color="auto"/>
            <w:left w:val="none" w:sz="0" w:space="0" w:color="auto"/>
            <w:bottom w:val="none" w:sz="0" w:space="0" w:color="auto"/>
            <w:right w:val="none" w:sz="0" w:space="0" w:color="auto"/>
          </w:divBdr>
          <w:divsChild>
            <w:div w:id="1397164962">
              <w:marLeft w:val="0"/>
              <w:marRight w:val="0"/>
              <w:marTop w:val="0"/>
              <w:marBottom w:val="0"/>
              <w:divBdr>
                <w:top w:val="none" w:sz="0" w:space="0" w:color="auto"/>
                <w:left w:val="none" w:sz="0" w:space="0" w:color="auto"/>
                <w:bottom w:val="none" w:sz="0" w:space="0" w:color="auto"/>
                <w:right w:val="none" w:sz="0" w:space="0" w:color="auto"/>
              </w:divBdr>
              <w:divsChild>
                <w:div w:id="521750699">
                  <w:marLeft w:val="0"/>
                  <w:marRight w:val="0"/>
                  <w:marTop w:val="0"/>
                  <w:marBottom w:val="0"/>
                  <w:divBdr>
                    <w:top w:val="none" w:sz="0" w:space="0" w:color="auto"/>
                    <w:left w:val="none" w:sz="0" w:space="0" w:color="auto"/>
                    <w:bottom w:val="none" w:sz="0" w:space="0" w:color="auto"/>
                    <w:right w:val="none" w:sz="0" w:space="0" w:color="auto"/>
                  </w:divBdr>
                  <w:divsChild>
                    <w:div w:id="1112087735">
                      <w:marLeft w:val="0"/>
                      <w:marRight w:val="240"/>
                      <w:marTop w:val="0"/>
                      <w:marBottom w:val="0"/>
                      <w:divBdr>
                        <w:top w:val="none" w:sz="0" w:space="0" w:color="auto"/>
                        <w:left w:val="none" w:sz="0" w:space="0" w:color="auto"/>
                        <w:bottom w:val="none" w:sz="0" w:space="0" w:color="auto"/>
                        <w:right w:val="none" w:sz="0" w:space="0" w:color="auto"/>
                      </w:divBdr>
                      <w:divsChild>
                        <w:div w:id="824862228">
                          <w:marLeft w:val="0"/>
                          <w:marRight w:val="0"/>
                          <w:marTop w:val="0"/>
                          <w:marBottom w:val="0"/>
                          <w:divBdr>
                            <w:top w:val="none" w:sz="0" w:space="0" w:color="auto"/>
                            <w:left w:val="none" w:sz="0" w:space="0" w:color="auto"/>
                            <w:bottom w:val="none" w:sz="0" w:space="0" w:color="auto"/>
                            <w:right w:val="none" w:sz="0" w:space="0" w:color="auto"/>
                          </w:divBdr>
                          <w:divsChild>
                            <w:div w:id="10770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277307">
      <w:bodyDiv w:val="1"/>
      <w:marLeft w:val="0"/>
      <w:marRight w:val="0"/>
      <w:marTop w:val="0"/>
      <w:marBottom w:val="0"/>
      <w:divBdr>
        <w:top w:val="none" w:sz="0" w:space="0" w:color="auto"/>
        <w:left w:val="none" w:sz="0" w:space="0" w:color="auto"/>
        <w:bottom w:val="none" w:sz="0" w:space="0" w:color="auto"/>
        <w:right w:val="none" w:sz="0" w:space="0" w:color="auto"/>
      </w:divBdr>
    </w:div>
    <w:div w:id="752244597">
      <w:bodyDiv w:val="1"/>
      <w:marLeft w:val="0"/>
      <w:marRight w:val="0"/>
      <w:marTop w:val="0"/>
      <w:marBottom w:val="0"/>
      <w:divBdr>
        <w:top w:val="none" w:sz="0" w:space="0" w:color="auto"/>
        <w:left w:val="none" w:sz="0" w:space="0" w:color="auto"/>
        <w:bottom w:val="none" w:sz="0" w:space="0" w:color="auto"/>
        <w:right w:val="none" w:sz="0" w:space="0" w:color="auto"/>
      </w:divBdr>
      <w:divsChild>
        <w:div w:id="962275699">
          <w:marLeft w:val="0"/>
          <w:marRight w:val="0"/>
          <w:marTop w:val="0"/>
          <w:marBottom w:val="0"/>
          <w:divBdr>
            <w:top w:val="none" w:sz="0" w:space="0" w:color="auto"/>
            <w:left w:val="none" w:sz="0" w:space="0" w:color="auto"/>
            <w:bottom w:val="none" w:sz="0" w:space="0" w:color="auto"/>
            <w:right w:val="none" w:sz="0" w:space="0" w:color="auto"/>
          </w:divBdr>
          <w:divsChild>
            <w:div w:id="1614359046">
              <w:marLeft w:val="0"/>
              <w:marRight w:val="0"/>
              <w:marTop w:val="0"/>
              <w:marBottom w:val="0"/>
              <w:divBdr>
                <w:top w:val="none" w:sz="0" w:space="0" w:color="auto"/>
                <w:left w:val="none" w:sz="0" w:space="0" w:color="auto"/>
                <w:bottom w:val="none" w:sz="0" w:space="0" w:color="auto"/>
                <w:right w:val="none" w:sz="0" w:space="0" w:color="auto"/>
              </w:divBdr>
              <w:divsChild>
                <w:div w:id="253636981">
                  <w:marLeft w:val="0"/>
                  <w:marRight w:val="0"/>
                  <w:marTop w:val="0"/>
                  <w:marBottom w:val="0"/>
                  <w:divBdr>
                    <w:top w:val="none" w:sz="0" w:space="0" w:color="auto"/>
                    <w:left w:val="none" w:sz="0" w:space="0" w:color="auto"/>
                    <w:bottom w:val="none" w:sz="0" w:space="0" w:color="auto"/>
                    <w:right w:val="none" w:sz="0" w:space="0" w:color="auto"/>
                  </w:divBdr>
                  <w:divsChild>
                    <w:div w:id="1295865832">
                      <w:marLeft w:val="0"/>
                      <w:marRight w:val="0"/>
                      <w:marTop w:val="0"/>
                      <w:marBottom w:val="0"/>
                      <w:divBdr>
                        <w:top w:val="none" w:sz="0" w:space="0" w:color="auto"/>
                        <w:left w:val="none" w:sz="0" w:space="0" w:color="auto"/>
                        <w:bottom w:val="none" w:sz="0" w:space="0" w:color="auto"/>
                        <w:right w:val="none" w:sz="0" w:space="0" w:color="auto"/>
                      </w:divBdr>
                      <w:divsChild>
                        <w:div w:id="1090859390">
                          <w:marLeft w:val="0"/>
                          <w:marRight w:val="0"/>
                          <w:marTop w:val="0"/>
                          <w:marBottom w:val="0"/>
                          <w:divBdr>
                            <w:top w:val="none" w:sz="0" w:space="0" w:color="auto"/>
                            <w:left w:val="none" w:sz="0" w:space="0" w:color="auto"/>
                            <w:bottom w:val="none" w:sz="0" w:space="0" w:color="auto"/>
                            <w:right w:val="none" w:sz="0" w:space="0" w:color="auto"/>
                          </w:divBdr>
                          <w:divsChild>
                            <w:div w:id="1036391540">
                              <w:marLeft w:val="0"/>
                              <w:marRight w:val="0"/>
                              <w:marTop w:val="0"/>
                              <w:marBottom w:val="0"/>
                              <w:divBdr>
                                <w:top w:val="none" w:sz="0" w:space="0" w:color="auto"/>
                                <w:left w:val="none" w:sz="0" w:space="0" w:color="auto"/>
                                <w:bottom w:val="none" w:sz="0" w:space="0" w:color="auto"/>
                                <w:right w:val="none" w:sz="0" w:space="0" w:color="auto"/>
                              </w:divBdr>
                              <w:divsChild>
                                <w:div w:id="1688603330">
                                  <w:marLeft w:val="0"/>
                                  <w:marRight w:val="900"/>
                                  <w:marTop w:val="0"/>
                                  <w:marBottom w:val="0"/>
                                  <w:divBdr>
                                    <w:top w:val="none" w:sz="0" w:space="0" w:color="auto"/>
                                    <w:left w:val="none" w:sz="0" w:space="0" w:color="auto"/>
                                    <w:bottom w:val="none" w:sz="0" w:space="0" w:color="auto"/>
                                    <w:right w:val="none" w:sz="0" w:space="0" w:color="auto"/>
                                  </w:divBdr>
                                  <w:divsChild>
                                    <w:div w:id="909191213">
                                      <w:marLeft w:val="0"/>
                                      <w:marRight w:val="0"/>
                                      <w:marTop w:val="0"/>
                                      <w:marBottom w:val="0"/>
                                      <w:divBdr>
                                        <w:top w:val="none" w:sz="0" w:space="0" w:color="auto"/>
                                        <w:left w:val="none" w:sz="0" w:space="0" w:color="auto"/>
                                        <w:bottom w:val="none" w:sz="0" w:space="0" w:color="auto"/>
                                        <w:right w:val="none" w:sz="0" w:space="0" w:color="auto"/>
                                      </w:divBdr>
                                      <w:divsChild>
                                        <w:div w:id="1418358650">
                                          <w:marLeft w:val="0"/>
                                          <w:marRight w:val="900"/>
                                          <w:marTop w:val="0"/>
                                          <w:marBottom w:val="0"/>
                                          <w:divBdr>
                                            <w:top w:val="none" w:sz="0" w:space="0" w:color="auto"/>
                                            <w:left w:val="none" w:sz="0" w:space="0" w:color="auto"/>
                                            <w:bottom w:val="none" w:sz="0" w:space="0" w:color="auto"/>
                                            <w:right w:val="none" w:sz="0" w:space="0" w:color="auto"/>
                                          </w:divBdr>
                                          <w:divsChild>
                                            <w:div w:id="19466445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2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227512">
          <w:marLeft w:val="0"/>
          <w:marRight w:val="0"/>
          <w:marTop w:val="0"/>
          <w:marBottom w:val="0"/>
          <w:divBdr>
            <w:top w:val="none" w:sz="0" w:space="0" w:color="auto"/>
            <w:left w:val="none" w:sz="0" w:space="0" w:color="auto"/>
            <w:bottom w:val="none" w:sz="0" w:space="0" w:color="auto"/>
            <w:right w:val="none" w:sz="0" w:space="0" w:color="auto"/>
          </w:divBdr>
          <w:divsChild>
            <w:div w:id="106317577">
              <w:marLeft w:val="0"/>
              <w:marRight w:val="0"/>
              <w:marTop w:val="0"/>
              <w:marBottom w:val="0"/>
              <w:divBdr>
                <w:top w:val="none" w:sz="0" w:space="0" w:color="auto"/>
                <w:left w:val="none" w:sz="0" w:space="0" w:color="auto"/>
                <w:bottom w:val="none" w:sz="0" w:space="0" w:color="auto"/>
                <w:right w:val="none" w:sz="0" w:space="0" w:color="auto"/>
              </w:divBdr>
              <w:divsChild>
                <w:div w:id="20404500">
                  <w:marLeft w:val="0"/>
                  <w:marRight w:val="0"/>
                  <w:marTop w:val="0"/>
                  <w:marBottom w:val="0"/>
                  <w:divBdr>
                    <w:top w:val="none" w:sz="0" w:space="0" w:color="auto"/>
                    <w:left w:val="none" w:sz="0" w:space="0" w:color="auto"/>
                    <w:bottom w:val="none" w:sz="0" w:space="0" w:color="auto"/>
                    <w:right w:val="none" w:sz="0" w:space="0" w:color="auto"/>
                  </w:divBdr>
                  <w:divsChild>
                    <w:div w:id="187456075">
                      <w:marLeft w:val="0"/>
                      <w:marRight w:val="0"/>
                      <w:marTop w:val="0"/>
                      <w:marBottom w:val="0"/>
                      <w:divBdr>
                        <w:top w:val="none" w:sz="0" w:space="0" w:color="auto"/>
                        <w:left w:val="none" w:sz="0" w:space="0" w:color="auto"/>
                        <w:bottom w:val="none" w:sz="0" w:space="0" w:color="auto"/>
                        <w:right w:val="none" w:sz="0" w:space="0" w:color="auto"/>
                      </w:divBdr>
                      <w:divsChild>
                        <w:div w:id="1202598809">
                          <w:marLeft w:val="0"/>
                          <w:marRight w:val="0"/>
                          <w:marTop w:val="0"/>
                          <w:marBottom w:val="0"/>
                          <w:divBdr>
                            <w:top w:val="none" w:sz="0" w:space="0" w:color="auto"/>
                            <w:left w:val="none" w:sz="0" w:space="0" w:color="auto"/>
                            <w:bottom w:val="none" w:sz="0" w:space="0" w:color="auto"/>
                            <w:right w:val="none" w:sz="0" w:space="0" w:color="auto"/>
                          </w:divBdr>
                          <w:divsChild>
                            <w:div w:id="448427452">
                              <w:marLeft w:val="0"/>
                              <w:marRight w:val="0"/>
                              <w:marTop w:val="0"/>
                              <w:marBottom w:val="0"/>
                              <w:divBdr>
                                <w:top w:val="none" w:sz="0" w:space="0" w:color="auto"/>
                                <w:left w:val="none" w:sz="0" w:space="0" w:color="auto"/>
                                <w:bottom w:val="none" w:sz="0" w:space="0" w:color="auto"/>
                                <w:right w:val="none" w:sz="0" w:space="0" w:color="auto"/>
                              </w:divBdr>
                              <w:divsChild>
                                <w:div w:id="522478930">
                                  <w:marLeft w:val="0"/>
                                  <w:marRight w:val="900"/>
                                  <w:marTop w:val="0"/>
                                  <w:marBottom w:val="0"/>
                                  <w:divBdr>
                                    <w:top w:val="none" w:sz="0" w:space="0" w:color="auto"/>
                                    <w:left w:val="none" w:sz="0" w:space="0" w:color="auto"/>
                                    <w:bottom w:val="none" w:sz="0" w:space="0" w:color="auto"/>
                                    <w:right w:val="none" w:sz="0" w:space="0" w:color="auto"/>
                                  </w:divBdr>
                                  <w:divsChild>
                                    <w:div w:id="11272193">
                                      <w:marLeft w:val="0"/>
                                      <w:marRight w:val="0"/>
                                      <w:marTop w:val="0"/>
                                      <w:marBottom w:val="0"/>
                                      <w:divBdr>
                                        <w:top w:val="none" w:sz="0" w:space="0" w:color="auto"/>
                                        <w:left w:val="none" w:sz="0" w:space="0" w:color="auto"/>
                                        <w:bottom w:val="none" w:sz="0" w:space="0" w:color="auto"/>
                                        <w:right w:val="none" w:sz="0" w:space="0" w:color="auto"/>
                                      </w:divBdr>
                                      <w:divsChild>
                                        <w:div w:id="1765149877">
                                          <w:marLeft w:val="0"/>
                                          <w:marRight w:val="900"/>
                                          <w:marTop w:val="0"/>
                                          <w:marBottom w:val="0"/>
                                          <w:divBdr>
                                            <w:top w:val="none" w:sz="0" w:space="0" w:color="auto"/>
                                            <w:left w:val="none" w:sz="0" w:space="0" w:color="auto"/>
                                            <w:bottom w:val="none" w:sz="0" w:space="0" w:color="auto"/>
                                            <w:right w:val="none" w:sz="0" w:space="0" w:color="auto"/>
                                          </w:divBdr>
                                          <w:divsChild>
                                            <w:div w:id="1146420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sChild>
        <w:div w:id="380442063">
          <w:marLeft w:val="0"/>
          <w:marRight w:val="0"/>
          <w:marTop w:val="0"/>
          <w:marBottom w:val="0"/>
          <w:divBdr>
            <w:top w:val="none" w:sz="0" w:space="0" w:color="auto"/>
            <w:left w:val="none" w:sz="0" w:space="0" w:color="auto"/>
            <w:bottom w:val="none" w:sz="0" w:space="0" w:color="auto"/>
            <w:right w:val="none" w:sz="0" w:space="0" w:color="auto"/>
          </w:divBdr>
          <w:divsChild>
            <w:div w:id="543516640">
              <w:marLeft w:val="0"/>
              <w:marRight w:val="0"/>
              <w:marTop w:val="0"/>
              <w:marBottom w:val="0"/>
              <w:divBdr>
                <w:top w:val="none" w:sz="0" w:space="0" w:color="auto"/>
                <w:left w:val="none" w:sz="0" w:space="0" w:color="auto"/>
                <w:bottom w:val="none" w:sz="0" w:space="0" w:color="auto"/>
                <w:right w:val="none" w:sz="0" w:space="0" w:color="auto"/>
              </w:divBdr>
              <w:divsChild>
                <w:div w:id="39942734">
                  <w:marLeft w:val="0"/>
                  <w:marRight w:val="0"/>
                  <w:marTop w:val="0"/>
                  <w:marBottom w:val="0"/>
                  <w:divBdr>
                    <w:top w:val="none" w:sz="0" w:space="0" w:color="auto"/>
                    <w:left w:val="none" w:sz="0" w:space="0" w:color="auto"/>
                    <w:bottom w:val="none" w:sz="0" w:space="0" w:color="auto"/>
                    <w:right w:val="none" w:sz="0" w:space="0" w:color="auto"/>
                  </w:divBdr>
                  <w:divsChild>
                    <w:div w:id="18736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09671">
      <w:bodyDiv w:val="1"/>
      <w:marLeft w:val="0"/>
      <w:marRight w:val="0"/>
      <w:marTop w:val="0"/>
      <w:marBottom w:val="0"/>
      <w:divBdr>
        <w:top w:val="none" w:sz="0" w:space="0" w:color="auto"/>
        <w:left w:val="none" w:sz="0" w:space="0" w:color="auto"/>
        <w:bottom w:val="none" w:sz="0" w:space="0" w:color="auto"/>
        <w:right w:val="none" w:sz="0" w:space="0" w:color="auto"/>
      </w:divBdr>
      <w:divsChild>
        <w:div w:id="720593715">
          <w:marLeft w:val="0"/>
          <w:marRight w:val="0"/>
          <w:marTop w:val="0"/>
          <w:marBottom w:val="0"/>
          <w:divBdr>
            <w:top w:val="none" w:sz="0" w:space="0" w:color="auto"/>
            <w:left w:val="none" w:sz="0" w:space="0" w:color="auto"/>
            <w:bottom w:val="none" w:sz="0" w:space="0" w:color="auto"/>
            <w:right w:val="none" w:sz="0" w:space="0" w:color="auto"/>
          </w:divBdr>
          <w:divsChild>
            <w:div w:id="1419867012">
              <w:marLeft w:val="0"/>
              <w:marRight w:val="0"/>
              <w:marTop w:val="0"/>
              <w:marBottom w:val="0"/>
              <w:divBdr>
                <w:top w:val="none" w:sz="0" w:space="0" w:color="auto"/>
                <w:left w:val="none" w:sz="0" w:space="0" w:color="auto"/>
                <w:bottom w:val="none" w:sz="0" w:space="0" w:color="auto"/>
                <w:right w:val="none" w:sz="0" w:space="0" w:color="auto"/>
              </w:divBdr>
              <w:divsChild>
                <w:div w:id="44764713">
                  <w:marLeft w:val="0"/>
                  <w:marRight w:val="0"/>
                  <w:marTop w:val="0"/>
                  <w:marBottom w:val="0"/>
                  <w:divBdr>
                    <w:top w:val="none" w:sz="0" w:space="0" w:color="auto"/>
                    <w:left w:val="none" w:sz="0" w:space="0" w:color="auto"/>
                    <w:bottom w:val="none" w:sz="0" w:space="0" w:color="auto"/>
                    <w:right w:val="none" w:sz="0" w:space="0" w:color="auto"/>
                  </w:divBdr>
                  <w:divsChild>
                    <w:div w:id="1287001767">
                      <w:marLeft w:val="0"/>
                      <w:marRight w:val="0"/>
                      <w:marTop w:val="0"/>
                      <w:marBottom w:val="0"/>
                      <w:divBdr>
                        <w:top w:val="none" w:sz="0" w:space="0" w:color="auto"/>
                        <w:left w:val="none" w:sz="0" w:space="0" w:color="auto"/>
                        <w:bottom w:val="none" w:sz="0" w:space="0" w:color="auto"/>
                        <w:right w:val="none" w:sz="0" w:space="0" w:color="auto"/>
                      </w:divBdr>
                      <w:divsChild>
                        <w:div w:id="2100246474">
                          <w:marLeft w:val="0"/>
                          <w:marRight w:val="0"/>
                          <w:marTop w:val="0"/>
                          <w:marBottom w:val="0"/>
                          <w:divBdr>
                            <w:top w:val="none" w:sz="0" w:space="0" w:color="auto"/>
                            <w:left w:val="none" w:sz="0" w:space="0" w:color="auto"/>
                            <w:bottom w:val="none" w:sz="0" w:space="0" w:color="auto"/>
                            <w:right w:val="none" w:sz="0" w:space="0" w:color="auto"/>
                          </w:divBdr>
                          <w:divsChild>
                            <w:div w:id="773329718">
                              <w:marLeft w:val="0"/>
                              <w:marRight w:val="0"/>
                              <w:marTop w:val="0"/>
                              <w:marBottom w:val="0"/>
                              <w:divBdr>
                                <w:top w:val="none" w:sz="0" w:space="0" w:color="auto"/>
                                <w:left w:val="none" w:sz="0" w:space="0" w:color="auto"/>
                                <w:bottom w:val="none" w:sz="0" w:space="0" w:color="auto"/>
                                <w:right w:val="none" w:sz="0" w:space="0" w:color="auto"/>
                              </w:divBdr>
                              <w:divsChild>
                                <w:div w:id="447700679">
                                  <w:marLeft w:val="0"/>
                                  <w:marRight w:val="900"/>
                                  <w:marTop w:val="0"/>
                                  <w:marBottom w:val="0"/>
                                  <w:divBdr>
                                    <w:top w:val="none" w:sz="0" w:space="0" w:color="auto"/>
                                    <w:left w:val="none" w:sz="0" w:space="0" w:color="auto"/>
                                    <w:bottom w:val="none" w:sz="0" w:space="0" w:color="auto"/>
                                    <w:right w:val="none" w:sz="0" w:space="0" w:color="auto"/>
                                  </w:divBdr>
                                  <w:divsChild>
                                    <w:div w:id="1107308124">
                                      <w:marLeft w:val="0"/>
                                      <w:marRight w:val="0"/>
                                      <w:marTop w:val="0"/>
                                      <w:marBottom w:val="0"/>
                                      <w:divBdr>
                                        <w:top w:val="none" w:sz="0" w:space="0" w:color="auto"/>
                                        <w:left w:val="none" w:sz="0" w:space="0" w:color="auto"/>
                                        <w:bottom w:val="none" w:sz="0" w:space="0" w:color="auto"/>
                                        <w:right w:val="none" w:sz="0" w:space="0" w:color="auto"/>
                                      </w:divBdr>
                                      <w:divsChild>
                                        <w:div w:id="956715209">
                                          <w:marLeft w:val="0"/>
                                          <w:marRight w:val="900"/>
                                          <w:marTop w:val="0"/>
                                          <w:marBottom w:val="0"/>
                                          <w:divBdr>
                                            <w:top w:val="none" w:sz="0" w:space="0" w:color="auto"/>
                                            <w:left w:val="none" w:sz="0" w:space="0" w:color="auto"/>
                                            <w:bottom w:val="none" w:sz="0" w:space="0" w:color="auto"/>
                                            <w:right w:val="none" w:sz="0" w:space="0" w:color="auto"/>
                                          </w:divBdr>
                                          <w:divsChild>
                                            <w:div w:id="2628815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605638">
      <w:bodyDiv w:val="1"/>
      <w:marLeft w:val="0"/>
      <w:marRight w:val="0"/>
      <w:marTop w:val="0"/>
      <w:marBottom w:val="0"/>
      <w:divBdr>
        <w:top w:val="none" w:sz="0" w:space="0" w:color="auto"/>
        <w:left w:val="none" w:sz="0" w:space="0" w:color="auto"/>
        <w:bottom w:val="none" w:sz="0" w:space="0" w:color="auto"/>
        <w:right w:val="none" w:sz="0" w:space="0" w:color="auto"/>
      </w:divBdr>
      <w:divsChild>
        <w:div w:id="1634822447">
          <w:marLeft w:val="0"/>
          <w:marRight w:val="0"/>
          <w:marTop w:val="120"/>
          <w:marBottom w:val="120"/>
          <w:divBdr>
            <w:top w:val="none" w:sz="0" w:space="0" w:color="auto"/>
            <w:left w:val="none" w:sz="0" w:space="0" w:color="auto"/>
            <w:bottom w:val="none" w:sz="0" w:space="0" w:color="auto"/>
            <w:right w:val="none" w:sz="0" w:space="0" w:color="auto"/>
          </w:divBdr>
          <w:divsChild>
            <w:div w:id="1918246706">
              <w:marLeft w:val="0"/>
              <w:marRight w:val="0"/>
              <w:marTop w:val="0"/>
              <w:marBottom w:val="0"/>
              <w:divBdr>
                <w:top w:val="none" w:sz="0" w:space="0" w:color="auto"/>
                <w:left w:val="none" w:sz="0" w:space="0" w:color="auto"/>
                <w:bottom w:val="none" w:sz="0" w:space="0" w:color="auto"/>
                <w:right w:val="none" w:sz="0" w:space="0" w:color="auto"/>
              </w:divBdr>
              <w:divsChild>
                <w:div w:id="855073101">
                  <w:marLeft w:val="0"/>
                  <w:marRight w:val="0"/>
                  <w:marTop w:val="0"/>
                  <w:marBottom w:val="0"/>
                  <w:divBdr>
                    <w:top w:val="none" w:sz="0" w:space="0" w:color="auto"/>
                    <w:left w:val="none" w:sz="0" w:space="0" w:color="auto"/>
                    <w:bottom w:val="none" w:sz="0" w:space="0" w:color="auto"/>
                    <w:right w:val="none" w:sz="0" w:space="0" w:color="auto"/>
                  </w:divBdr>
                  <w:divsChild>
                    <w:div w:id="915937420">
                      <w:marLeft w:val="0"/>
                      <w:marRight w:val="0"/>
                      <w:marTop w:val="0"/>
                      <w:marBottom w:val="0"/>
                      <w:divBdr>
                        <w:top w:val="none" w:sz="0" w:space="0" w:color="auto"/>
                        <w:left w:val="none" w:sz="0" w:space="0" w:color="auto"/>
                        <w:bottom w:val="none" w:sz="0" w:space="0" w:color="auto"/>
                        <w:right w:val="none" w:sz="0" w:space="0" w:color="auto"/>
                      </w:divBdr>
                      <w:divsChild>
                        <w:div w:id="1552957666">
                          <w:marLeft w:val="0"/>
                          <w:marRight w:val="240"/>
                          <w:marTop w:val="0"/>
                          <w:marBottom w:val="0"/>
                          <w:divBdr>
                            <w:top w:val="none" w:sz="0" w:space="0" w:color="auto"/>
                            <w:left w:val="none" w:sz="0" w:space="0" w:color="auto"/>
                            <w:bottom w:val="none" w:sz="0" w:space="0" w:color="auto"/>
                            <w:right w:val="none" w:sz="0" w:space="0" w:color="auto"/>
                          </w:divBdr>
                          <w:divsChild>
                            <w:div w:id="13558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139480">
      <w:bodyDiv w:val="1"/>
      <w:marLeft w:val="0"/>
      <w:marRight w:val="0"/>
      <w:marTop w:val="0"/>
      <w:marBottom w:val="0"/>
      <w:divBdr>
        <w:top w:val="none" w:sz="0" w:space="0" w:color="auto"/>
        <w:left w:val="none" w:sz="0" w:space="0" w:color="auto"/>
        <w:bottom w:val="none" w:sz="0" w:space="0" w:color="auto"/>
        <w:right w:val="none" w:sz="0" w:space="0" w:color="auto"/>
      </w:divBdr>
    </w:div>
    <w:div w:id="1979988102">
      <w:bodyDiv w:val="1"/>
      <w:marLeft w:val="0"/>
      <w:marRight w:val="0"/>
      <w:marTop w:val="0"/>
      <w:marBottom w:val="0"/>
      <w:divBdr>
        <w:top w:val="none" w:sz="0" w:space="0" w:color="auto"/>
        <w:left w:val="none" w:sz="0" w:space="0" w:color="auto"/>
        <w:bottom w:val="none" w:sz="0" w:space="0" w:color="auto"/>
        <w:right w:val="none" w:sz="0" w:space="0" w:color="auto"/>
      </w:divBdr>
      <w:divsChild>
        <w:div w:id="1344741505">
          <w:marLeft w:val="0"/>
          <w:marRight w:val="0"/>
          <w:marTop w:val="0"/>
          <w:marBottom w:val="0"/>
          <w:divBdr>
            <w:top w:val="none" w:sz="0" w:space="0" w:color="auto"/>
            <w:left w:val="none" w:sz="0" w:space="0" w:color="auto"/>
            <w:bottom w:val="none" w:sz="0" w:space="0" w:color="auto"/>
            <w:right w:val="none" w:sz="0" w:space="0" w:color="auto"/>
          </w:divBdr>
          <w:divsChild>
            <w:div w:id="252012086">
              <w:marLeft w:val="0"/>
              <w:marRight w:val="0"/>
              <w:marTop w:val="0"/>
              <w:marBottom w:val="0"/>
              <w:divBdr>
                <w:top w:val="none" w:sz="0" w:space="0" w:color="auto"/>
                <w:left w:val="none" w:sz="0" w:space="0" w:color="auto"/>
                <w:bottom w:val="none" w:sz="0" w:space="0" w:color="auto"/>
                <w:right w:val="none" w:sz="0" w:space="0" w:color="auto"/>
              </w:divBdr>
              <w:divsChild>
                <w:div w:id="1068965900">
                  <w:marLeft w:val="0"/>
                  <w:marRight w:val="0"/>
                  <w:marTop w:val="0"/>
                  <w:marBottom w:val="0"/>
                  <w:divBdr>
                    <w:top w:val="none" w:sz="0" w:space="0" w:color="auto"/>
                    <w:left w:val="none" w:sz="0" w:space="0" w:color="auto"/>
                    <w:bottom w:val="none" w:sz="0" w:space="0" w:color="auto"/>
                    <w:right w:val="none" w:sz="0" w:space="0" w:color="auto"/>
                  </w:divBdr>
                  <w:divsChild>
                    <w:div w:id="9683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F2FA9-8081-4406-8D78-9C703CB4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Grimwood</dc:creator>
  <cp:lastModifiedBy>Katharine (Kat) Cole</cp:lastModifiedBy>
  <cp:revision>3</cp:revision>
  <cp:lastPrinted>2016-09-02T07:21:00Z</cp:lastPrinted>
  <dcterms:created xsi:type="dcterms:W3CDTF">2016-12-09T16:25:00Z</dcterms:created>
  <dcterms:modified xsi:type="dcterms:W3CDTF">2016-12-09T16:30:00Z</dcterms:modified>
</cp:coreProperties>
</file>