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93" w:rsidRPr="00FF5293" w:rsidRDefault="00FF5293" w:rsidP="00FF5293">
      <w:r w:rsidRPr="00FF5293">
        <w:rPr>
          <w:noProof/>
        </w:rPr>
        <mc:AlternateContent>
          <mc:Choice Requires="wps">
            <w:drawing>
              <wp:anchor distT="36576" distB="36576" distL="36576" distR="36576" simplePos="0" relativeHeight="251666432" behindDoc="0" locked="0" layoutInCell="1" allowOverlap="1">
                <wp:simplePos x="0" y="0"/>
                <wp:positionH relativeFrom="column">
                  <wp:posOffset>563880</wp:posOffset>
                </wp:positionH>
                <wp:positionV relativeFrom="paragraph">
                  <wp:posOffset>1254125</wp:posOffset>
                </wp:positionV>
                <wp:extent cx="9671050" cy="5855335"/>
                <wp:effectExtent l="1905" t="0" r="444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671050" cy="58553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4.4pt;margin-top:98.75pt;width:761.5pt;height:461.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" filled="f" stroked="f" insetpen="t">
                <v:shadow color="#eeece1"/>
                <o:lock v:ext="edit" shapetype="t"/>
                <v:textbox inset="0,0,0,0"/>
              </v:rect>
            </w:pict>
          </mc:Fallback>
        </mc:AlternateContent>
      </w:r>
    </w:p>
    <w:tbl>
      <w:tblPr>
        <w:tblW w:w="10348" w:type="dxa"/>
        <w:tblInd w:w="-651" w:type="dxa"/>
        <w:tblLayout w:type="fixed"/>
        <w:tblCellMar>
          <w:left w:w="0" w:type="dxa"/>
          <w:right w:w="0" w:type="dxa"/>
        </w:tblCellMar>
        <w:tblLook w:val="04A0" w:firstRow="1" w:lastRow="0" w:firstColumn="1" w:lastColumn="0" w:noHBand="0" w:noVBand="1"/>
      </w:tblPr>
      <w:tblGrid>
        <w:gridCol w:w="1985"/>
        <w:gridCol w:w="3402"/>
        <w:gridCol w:w="1418"/>
        <w:gridCol w:w="1417"/>
        <w:gridCol w:w="2126"/>
      </w:tblGrid>
      <w:tr w:rsidR="00FF5293" w:rsidRPr="00FF5293" w:rsidTr="00FF5293">
        <w:trPr>
          <w:trHeight w:val="546"/>
        </w:trPr>
        <w:tc>
          <w:tcPr>
            <w:tcW w:w="1985"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pPr>
              <w:rPr>
                <w:b/>
              </w:rPr>
            </w:pPr>
            <w:r w:rsidRPr="00FF5293">
              <w:rPr>
                <w:b/>
              </w:rPr>
              <w:t>Course</w:t>
            </w:r>
          </w:p>
        </w:tc>
        <w:tc>
          <w:tcPr>
            <w:tcW w:w="3402"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pPr>
              <w:rPr>
                <w:b/>
              </w:rPr>
            </w:pPr>
            <w:r w:rsidRPr="00FF5293">
              <w:rPr>
                <w:b/>
              </w:rPr>
              <w:t>About</w:t>
            </w:r>
          </w:p>
        </w:tc>
        <w:tc>
          <w:tcPr>
            <w:tcW w:w="1418"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pPr>
              <w:rPr>
                <w:b/>
              </w:rPr>
            </w:pPr>
            <w:r w:rsidRPr="00FF5293">
              <w:rPr>
                <w:b/>
              </w:rPr>
              <w:t>When?</w:t>
            </w:r>
          </w:p>
        </w:tc>
        <w:tc>
          <w:tcPr>
            <w:tcW w:w="1417"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pPr>
              <w:rPr>
                <w:b/>
              </w:rPr>
            </w:pPr>
            <w:r w:rsidRPr="00FF5293">
              <w:rPr>
                <w:b/>
              </w:rPr>
              <w:t>Where?</w:t>
            </w:r>
          </w:p>
        </w:tc>
        <w:tc>
          <w:tcPr>
            <w:tcW w:w="2126"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pPr>
              <w:rPr>
                <w:b/>
              </w:rPr>
            </w:pPr>
            <w:r w:rsidRPr="00FF5293">
              <w:rPr>
                <w:b/>
              </w:rPr>
              <w:t>How?</w:t>
            </w:r>
          </w:p>
        </w:tc>
      </w:tr>
      <w:tr w:rsidR="00FF5293" w:rsidRPr="00FF5293" w:rsidTr="00FF5293">
        <w:trPr>
          <w:trHeight w:val="3574"/>
        </w:trPr>
        <w:tc>
          <w:tcPr>
            <w:tcW w:w="1985"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pPr>
              <w:rPr>
                <w:b/>
              </w:rPr>
            </w:pPr>
            <w:proofErr w:type="spellStart"/>
            <w:r w:rsidRPr="00FF5293">
              <w:rPr>
                <w:b/>
              </w:rPr>
              <w:t>Dietbusters</w:t>
            </w:r>
            <w:proofErr w:type="spellEnd"/>
          </w:p>
          <w:p w:rsidR="00FF5293" w:rsidRPr="00FF5293" w:rsidRDefault="00FF5293" w:rsidP="00FF5293"/>
          <w:p w:rsidR="00FF5293" w:rsidRPr="00FF5293" w:rsidRDefault="00FF5293" w:rsidP="00FF5293">
            <w:r w:rsidRPr="00FF5293">
              <w:t>Swindon Borough Council</w:t>
            </w:r>
          </w:p>
        </w:tc>
        <w:tc>
          <w:tcPr>
            <w:tcW w:w="3402"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Default="00FF5293" w:rsidP="00FF5293">
            <w:r w:rsidRPr="00FF5293">
              <w:t xml:space="preserve">Free 12 week course when referred by your GP. The class is a combination of weight management education (45 minutes) and group exercise (45 minutes). </w:t>
            </w:r>
          </w:p>
          <w:p w:rsidR="00FF5293" w:rsidRDefault="00FF5293" w:rsidP="00FF5293"/>
          <w:p w:rsidR="00FF5293" w:rsidRPr="00FF5293" w:rsidRDefault="00FF5293" w:rsidP="00FF5293">
            <w:r w:rsidRPr="00FF5293">
              <w:t>Looks to promote long term lifestyle changes rather than traditional all-or-nothing diets. This course is suitable for people with physical disabilities as it is adapted to individual need.</w:t>
            </w:r>
          </w:p>
          <w:p w:rsidR="00FF5293" w:rsidRDefault="00FF5293" w:rsidP="00FF5293"/>
          <w:p w:rsidR="00FF5293" w:rsidRPr="00FF5293" w:rsidRDefault="00FF5293" w:rsidP="00FF5293">
            <w:r w:rsidRPr="00FF5293">
              <w:t>Requires motivated individ</w:t>
            </w:r>
            <w:r>
              <w:t xml:space="preserve">uals to commit to the 12 weeks </w:t>
            </w:r>
            <w:r w:rsidRPr="00FF5293">
              <w:t>and agree to improve their lifestyle, eat more healthy, exercise more and as a result, lose weight.  Sets individualised targets, without putting pressure upon you, to allow you to achieve your goals.</w:t>
            </w:r>
          </w:p>
          <w:p w:rsidR="00FF5293" w:rsidRPr="00FF5293" w:rsidRDefault="00FF5293" w:rsidP="00FF5293">
            <w:r w:rsidRPr="00FF5293">
              <w:t xml:space="preserve">Introductory session may be offered to hear about the </w:t>
            </w:r>
            <w:proofErr w:type="spellStart"/>
            <w:r w:rsidRPr="00FF5293">
              <w:t>Dietbusters</w:t>
            </w:r>
            <w:proofErr w:type="spellEnd"/>
            <w:r w:rsidRPr="00FF5293">
              <w:t xml:space="preserve"> approach and what to expect from the course so you may be in a better position to decide if the course is right for you.</w:t>
            </w:r>
          </w:p>
        </w:tc>
        <w:tc>
          <w:tcPr>
            <w:tcW w:w="1418"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r w:rsidRPr="00FF5293">
              <w:t>Sessions offered at different times of day throughout the week to fit around your lifestyle</w:t>
            </w:r>
          </w:p>
        </w:tc>
        <w:tc>
          <w:tcPr>
            <w:tcW w:w="1417"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r w:rsidRPr="00FF5293">
              <w:t xml:space="preserve">Sessions held at several convenient locations around Swindon </w:t>
            </w:r>
          </w:p>
        </w:tc>
        <w:tc>
          <w:tcPr>
            <w:tcW w:w="2126"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Default="00FF5293" w:rsidP="00FF5293">
            <w:r w:rsidRPr="00FF5293">
              <w:t xml:space="preserve">For enquiries on </w:t>
            </w:r>
            <w:proofErr w:type="spellStart"/>
            <w:r w:rsidRPr="00FF5293">
              <w:t>Dietbusters</w:t>
            </w:r>
            <w:proofErr w:type="spellEnd"/>
            <w:r w:rsidRPr="00FF5293">
              <w:t xml:space="preserve"> and to book onto an introductory session, contact Th</w:t>
            </w:r>
            <w:r>
              <w:t xml:space="preserve">e Live Well Hub on </w:t>
            </w:r>
            <w:r w:rsidRPr="00FF5293">
              <w:rPr>
                <w:b/>
              </w:rPr>
              <w:t>01793 465513</w:t>
            </w:r>
          </w:p>
          <w:p w:rsidR="00FF5293" w:rsidRDefault="00FF5293" w:rsidP="00FF5293"/>
          <w:p w:rsidR="00FF5293" w:rsidRPr="00FF5293" w:rsidRDefault="00FF5293" w:rsidP="00FF5293">
            <w:r>
              <w:t>E</w:t>
            </w:r>
            <w:r w:rsidRPr="00FF5293">
              <w:t xml:space="preserve">-mail:  </w:t>
            </w:r>
            <w:hyperlink r:id="rId9" w:history="1">
              <w:r w:rsidRPr="00FF5293">
                <w:rPr>
                  <w:rStyle w:val="Hyperlink"/>
                </w:rPr>
                <w:t>livewell@swindon.gov.uk</w:t>
              </w:r>
            </w:hyperlink>
            <w:r w:rsidRPr="00FF5293">
              <w:t xml:space="preserve"> </w:t>
            </w:r>
          </w:p>
        </w:tc>
      </w:tr>
      <w:tr w:rsidR="00FF5293" w:rsidRPr="00FF5293" w:rsidTr="00FF5293">
        <w:trPr>
          <w:trHeight w:val="3454"/>
        </w:trPr>
        <w:tc>
          <w:tcPr>
            <w:tcW w:w="1985"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pPr>
              <w:rPr>
                <w:b/>
              </w:rPr>
            </w:pPr>
            <w:r w:rsidRPr="00FF5293">
              <w:rPr>
                <w:b/>
              </w:rPr>
              <w:lastRenderedPageBreak/>
              <w:t>Weightwatchers</w:t>
            </w:r>
          </w:p>
          <w:p w:rsidR="00FF5293" w:rsidRPr="00FF5293" w:rsidRDefault="00FF5293" w:rsidP="00FF5293"/>
          <w:p w:rsidR="00FF5293" w:rsidRPr="00FF5293" w:rsidRDefault="00FF5293" w:rsidP="00FF5293">
            <w:r w:rsidRPr="00FF5293">
              <w:t>Swindon Borough Council</w:t>
            </w:r>
          </w:p>
        </w:tc>
        <w:tc>
          <w:tcPr>
            <w:tcW w:w="3402"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r w:rsidRPr="00FF5293">
              <w:t xml:space="preserve">12 free sessions over 16 weeks including full access to online tools including 1000’s of recipes and 24/7 online support. The Weight Watchers approach has 3 elements; healthy eating, moving more and finding ways to take care of you. It’s an approach that’s all about you becoming happier, healthier and more confident. It is suitable for everyone of all ages and backgrounds. There are no good or bad foods – all food is in, Weight Watchers will help you make healthy eating choices helped by reducing portion sizes whilst still enjoying treats and social occasions. </w:t>
            </w:r>
          </w:p>
          <w:p w:rsidR="00FF5293" w:rsidRPr="00FF5293" w:rsidRDefault="00FF5293" w:rsidP="00FF5293">
            <w:pPr>
              <w:rPr>
                <w:b/>
                <w:bCs/>
                <w:i/>
                <w:iCs/>
              </w:rPr>
            </w:pPr>
          </w:p>
        </w:tc>
        <w:tc>
          <w:tcPr>
            <w:tcW w:w="1418"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Default="00FF5293" w:rsidP="00FF5293">
            <w:r w:rsidRPr="00FF5293">
              <w:t>Sessions offered at different times of day th</w:t>
            </w:r>
            <w:r>
              <w:t>roughout the week to fit around</w:t>
            </w:r>
          </w:p>
          <w:p w:rsidR="00FF5293" w:rsidRPr="00FF5293" w:rsidRDefault="00FF5293" w:rsidP="00FF5293">
            <w:r w:rsidRPr="00FF5293">
              <w:t>your lifestyle</w:t>
            </w:r>
          </w:p>
        </w:tc>
        <w:tc>
          <w:tcPr>
            <w:tcW w:w="1417"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r w:rsidRPr="00FF5293">
              <w:t xml:space="preserve">Sessions held at several convenient locations around Swindon </w:t>
            </w:r>
          </w:p>
        </w:tc>
        <w:tc>
          <w:tcPr>
            <w:tcW w:w="2126"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Default="00FF5293" w:rsidP="00FF5293">
            <w:r w:rsidRPr="00FF5293">
              <w:t xml:space="preserve">To find out where weight watchers meetings are held clients can contact weight watchers on 0345 3451500 or at: </w:t>
            </w:r>
            <w:hyperlink r:id="rId10" w:history="1">
              <w:r w:rsidRPr="00FF5293">
                <w:rPr>
                  <w:rStyle w:val="Hyperlink"/>
                </w:rPr>
                <w:t>www.weightwatchers.co.uk</w:t>
              </w:r>
            </w:hyperlink>
            <w:r w:rsidRPr="00FF5293">
              <w:t xml:space="preserve">  </w:t>
            </w:r>
          </w:p>
          <w:p w:rsidR="00FF5293" w:rsidRDefault="00FF5293" w:rsidP="00FF5293"/>
          <w:p w:rsidR="00FF5293" w:rsidRPr="00FF5293" w:rsidRDefault="00FF5293" w:rsidP="00FF5293">
            <w:r w:rsidRPr="00FF5293">
              <w:t xml:space="preserve">or contact The Live Well Hub on </w:t>
            </w:r>
            <w:r w:rsidRPr="00FF5293">
              <w:rPr>
                <w:b/>
              </w:rPr>
              <w:t>01793 465513</w:t>
            </w:r>
            <w:r w:rsidRPr="00FF5293">
              <w:t xml:space="preserve"> or via email: </w:t>
            </w:r>
            <w:hyperlink r:id="rId11" w:history="1">
              <w:r w:rsidRPr="00FF5293">
                <w:rPr>
                  <w:rStyle w:val="Hyperlink"/>
                </w:rPr>
                <w:t>livewell@swindon.gov.uk</w:t>
              </w:r>
            </w:hyperlink>
          </w:p>
        </w:tc>
      </w:tr>
      <w:tr w:rsidR="00FF5293" w:rsidRPr="00FF5293" w:rsidTr="00FF5293">
        <w:trPr>
          <w:trHeight w:val="1648"/>
        </w:trPr>
        <w:tc>
          <w:tcPr>
            <w:tcW w:w="1985"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r w:rsidRPr="00FF5293">
              <w:t xml:space="preserve">LIFT psychology </w:t>
            </w:r>
            <w:r w:rsidRPr="00FF5293">
              <w:rPr>
                <w:b/>
                <w:bCs/>
              </w:rPr>
              <w:t xml:space="preserve">“Healthy Habits for Body and Mind” </w:t>
            </w:r>
          </w:p>
        </w:tc>
        <w:tc>
          <w:tcPr>
            <w:tcW w:w="3402"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Default="00FF5293" w:rsidP="00FF5293">
            <w:r w:rsidRPr="00FF5293">
              <w:t>Free</w:t>
            </w:r>
            <w:r>
              <w:t xml:space="preserve"> 4 week course held once a week</w:t>
            </w:r>
            <w:r w:rsidRPr="00FF5293">
              <w:t xml:space="preserve"> for 2 hours in a group format, aiming to help people feel more motivated to make changes and learn techniques to overcome some of the common difficulties. </w:t>
            </w:r>
          </w:p>
          <w:p w:rsidR="00FF5293" w:rsidRDefault="00FF5293" w:rsidP="00FF5293"/>
          <w:p w:rsidR="00FF5293" w:rsidRPr="00FF5293" w:rsidRDefault="00FF5293" w:rsidP="00FF5293">
            <w:r w:rsidRPr="00FF5293">
              <w:t>It includes topics such as managing unhelpful thoughts and feelings, setting realistic goals, differences between physical and emotional hunger, and dealing with urges to eat when not physically hungry</w:t>
            </w:r>
            <w:r>
              <w:t>.</w:t>
            </w:r>
          </w:p>
        </w:tc>
        <w:tc>
          <w:tcPr>
            <w:tcW w:w="1418"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r w:rsidRPr="00FF5293">
              <w:t>Wednesday 6.30pm-8.30pm</w:t>
            </w:r>
          </w:p>
        </w:tc>
        <w:tc>
          <w:tcPr>
            <w:tcW w:w="1417"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pPr>
              <w:rPr>
                <w:b/>
                <w:bCs/>
              </w:rPr>
            </w:pPr>
            <w:r w:rsidRPr="00FF5293">
              <w:t>Old Town Surgery (2nd Floor), Curie Avenue, SN1 4GB</w:t>
            </w:r>
          </w:p>
        </w:tc>
        <w:tc>
          <w:tcPr>
            <w:tcW w:w="2126"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hideMark/>
          </w:tcPr>
          <w:p w:rsidR="00FF5293" w:rsidRPr="00FF5293" w:rsidRDefault="00FF5293" w:rsidP="00FF5293">
            <w:r w:rsidRPr="00FF5293">
              <w:t xml:space="preserve">Visit </w:t>
            </w:r>
            <w:r w:rsidR="00F014CB" w:rsidRPr="00BE5815">
              <w:rPr>
                <w:rFonts w:cs="Arial"/>
                <w:color w:val="000000"/>
                <w:kern w:val="28"/>
                <w:szCs w:val="24"/>
                <w14:cntxtAlts/>
              </w:rPr>
              <w:t>:</w:t>
            </w:r>
            <w:r w:rsidR="00F014CB">
              <w:rPr>
                <w:rFonts w:cs="Arial"/>
                <w:b/>
                <w:color w:val="000000"/>
                <w:kern w:val="28"/>
                <w:szCs w:val="24"/>
                <w14:cntxtAlts/>
              </w:rPr>
              <w:t xml:space="preserve"> </w:t>
            </w:r>
            <w:hyperlink r:id="rId12" w:history="1">
              <w:r w:rsidR="00F014CB">
                <w:rPr>
                  <w:rStyle w:val="Hyperlink"/>
                </w:rPr>
                <w:t>https://lift-swindon.awp.nhs.uk</w:t>
              </w:r>
            </w:hyperlink>
            <w:r w:rsidRPr="00FF5293">
              <w:t xml:space="preserve">, email </w:t>
            </w:r>
            <w:proofErr w:type="spellStart"/>
            <w:r w:rsidRPr="00FF5293">
              <w:t>lift.psychology@nhs.netor</w:t>
            </w:r>
            <w:proofErr w:type="spellEnd"/>
            <w:r w:rsidRPr="00FF5293">
              <w:t xml:space="preserve"> call </w:t>
            </w:r>
            <w:r w:rsidRPr="00FF5293">
              <w:rPr>
                <w:b/>
              </w:rPr>
              <w:t>01793 835710 or 01793</w:t>
            </w:r>
            <w:r>
              <w:rPr>
                <w:b/>
              </w:rPr>
              <w:t xml:space="preserve"> </w:t>
            </w:r>
            <w:r w:rsidRPr="00FF5293">
              <w:rPr>
                <w:b/>
              </w:rPr>
              <w:t>836836</w:t>
            </w:r>
          </w:p>
        </w:tc>
      </w:tr>
      <w:tr w:rsidR="00FF5293" w:rsidRPr="00FF5293" w:rsidTr="00FF5293">
        <w:trPr>
          <w:trHeight w:val="1648"/>
        </w:trPr>
        <w:tc>
          <w:tcPr>
            <w:tcW w:w="1985"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FF5293" w:rsidRDefault="00FF5293" w:rsidP="00FF5293">
            <w:pPr>
              <w:rPr>
                <w:b/>
              </w:rPr>
            </w:pPr>
            <w:r w:rsidRPr="00FF5293">
              <w:rPr>
                <w:b/>
              </w:rPr>
              <w:t>Slimming World</w:t>
            </w:r>
          </w:p>
          <w:p w:rsidR="00FF5293" w:rsidRPr="00FF5293" w:rsidRDefault="00FF5293" w:rsidP="00FF5293">
            <w:pPr>
              <w:rPr>
                <w:b/>
              </w:rPr>
            </w:pPr>
          </w:p>
          <w:p w:rsidR="00FF5293" w:rsidRDefault="00FF5293" w:rsidP="00FF5293">
            <w:r w:rsidRPr="00FF5293">
              <w:t>www.slimming world.co.uk</w:t>
            </w:r>
          </w:p>
          <w:p w:rsidR="00D36819" w:rsidRPr="00FF5293" w:rsidRDefault="00D36819" w:rsidP="00FF5293"/>
        </w:tc>
        <w:tc>
          <w:tcPr>
            <w:tcW w:w="3402"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FF5293" w:rsidRDefault="00FF5293" w:rsidP="00FF5293">
            <w:r>
              <w:t>T</w:t>
            </w:r>
            <w:r w:rsidRPr="00FF5293">
              <w:t xml:space="preserve">his is a free 12 week course lasting 1 hour in a group format, with online resources, exercise programmes and motivational coaching. </w:t>
            </w:r>
          </w:p>
          <w:p w:rsidR="00FF5293" w:rsidRDefault="00FF5293" w:rsidP="00FF5293"/>
          <w:p w:rsidR="00FF5293" w:rsidRPr="00FF5293" w:rsidRDefault="00FF5293" w:rsidP="00FF5293">
            <w:r w:rsidRPr="00FF5293">
              <w:t xml:space="preserve">The aim of this group is to </w:t>
            </w:r>
            <w:r w:rsidRPr="00FF5293">
              <w:lastRenderedPageBreak/>
              <w:t>allow you to be in control and does not ban any foods. It avoids hunger by allowing you to have unlimited amounts of “Free” foods which are low calorie but high in nutrients such as pasta, lean meat, rice, fish, fruit and veg, whilst limiting calorie-packed foods that are nutrient-poor such as biscuits and alcohol. This avoids the needs to weight/measure food.</w:t>
            </w:r>
          </w:p>
        </w:tc>
        <w:tc>
          <w:tcPr>
            <w:tcW w:w="1418"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FF5293" w:rsidRPr="00FF5293" w:rsidRDefault="00C617B8" w:rsidP="00FF5293">
            <w:r w:rsidRPr="00C617B8">
              <w:lastRenderedPageBreak/>
              <w:t xml:space="preserve">Sessions offered at different times of day throughout the week to fit around </w:t>
            </w:r>
            <w:r w:rsidRPr="00C617B8">
              <w:lastRenderedPageBreak/>
              <w:t>your lifestyle</w:t>
            </w:r>
          </w:p>
        </w:tc>
        <w:tc>
          <w:tcPr>
            <w:tcW w:w="1417"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FF5293" w:rsidRPr="00FF5293" w:rsidRDefault="00C617B8" w:rsidP="00C617B8">
            <w:r w:rsidRPr="00C617B8">
              <w:lastRenderedPageBreak/>
              <w:t xml:space="preserve">Sessions held at several convenient locations around Swindon </w:t>
            </w:r>
          </w:p>
        </w:tc>
        <w:tc>
          <w:tcPr>
            <w:tcW w:w="2126"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Default="00C617B8" w:rsidP="00FF5293">
            <w:r w:rsidRPr="00C617B8">
              <w:t xml:space="preserve">To find out where slimming world meetings are held, clients can contact slimming world on </w:t>
            </w:r>
            <w:r w:rsidRPr="00D36819">
              <w:rPr>
                <w:b/>
              </w:rPr>
              <w:t>0344 897 8000</w:t>
            </w:r>
            <w:r w:rsidRPr="00C617B8">
              <w:t xml:space="preserve"> or at: </w:t>
            </w:r>
            <w:hyperlink r:id="rId13" w:history="1">
              <w:r w:rsidR="00D36819" w:rsidRPr="00F51489">
                <w:rPr>
                  <w:rStyle w:val="Hyperlink"/>
                </w:rPr>
                <w:t>www.slimmingworld.co.uk</w:t>
              </w:r>
            </w:hyperlink>
            <w:r w:rsidR="00D36819">
              <w:t xml:space="preserve"> </w:t>
            </w:r>
            <w:r w:rsidRPr="00C617B8">
              <w:t xml:space="preserve"> </w:t>
            </w:r>
          </w:p>
          <w:p w:rsidR="00C617B8" w:rsidRDefault="00C617B8" w:rsidP="00FF5293"/>
          <w:p w:rsidR="00FF5293" w:rsidRDefault="00C617B8" w:rsidP="00FF5293">
            <w:r w:rsidRPr="00C617B8">
              <w:t xml:space="preserve">or contact The Live Well Hub on </w:t>
            </w:r>
            <w:r w:rsidRPr="00C617B8">
              <w:rPr>
                <w:b/>
              </w:rPr>
              <w:t>01793 465513</w:t>
            </w:r>
            <w:r w:rsidRPr="00C617B8">
              <w:t xml:space="preserve"> or via email: </w:t>
            </w:r>
            <w:hyperlink r:id="rId14" w:history="1">
              <w:r w:rsidR="00D36819" w:rsidRPr="00F51489">
                <w:rPr>
                  <w:rStyle w:val="Hyperlink"/>
                </w:rPr>
                <w:t>livewell@swindon.gov.uk</w:t>
              </w:r>
            </w:hyperlink>
          </w:p>
          <w:p w:rsidR="00D36819" w:rsidRPr="00FF5293" w:rsidRDefault="00D36819" w:rsidP="00FF5293"/>
        </w:tc>
      </w:tr>
      <w:tr w:rsidR="00C617B8" w:rsidRPr="00FF5293" w:rsidTr="00FF5293">
        <w:trPr>
          <w:trHeight w:val="1648"/>
        </w:trPr>
        <w:tc>
          <w:tcPr>
            <w:tcW w:w="1985"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Pr="00FF5293" w:rsidRDefault="00C617B8" w:rsidP="00FF5293">
            <w:pPr>
              <w:rPr>
                <w:b/>
              </w:rPr>
            </w:pPr>
            <w:r w:rsidRPr="00C617B8">
              <w:rPr>
                <w:b/>
              </w:rPr>
              <w:lastRenderedPageBreak/>
              <w:t>Football Fans in Training</w:t>
            </w:r>
            <w:r>
              <w:rPr>
                <w:b/>
              </w:rPr>
              <w:t xml:space="preserve"> </w:t>
            </w:r>
          </w:p>
        </w:tc>
        <w:tc>
          <w:tcPr>
            <w:tcW w:w="3402"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Default="00C617B8" w:rsidP="00FF5293">
            <w:r w:rsidRPr="00C617B8">
              <w:t xml:space="preserve">13 week  weight management programme running weekly for men aged 35-65 years old with a BMI of &gt;28 kg/m2 or a waist circumference of &gt;38 inches. </w:t>
            </w:r>
          </w:p>
          <w:p w:rsidR="00C617B8" w:rsidRDefault="00C617B8" w:rsidP="00FF5293"/>
          <w:p w:rsidR="00C617B8" w:rsidRDefault="00C617B8" w:rsidP="00FF5293">
            <w:r w:rsidRPr="00C617B8">
              <w:t>Training is by club community coaches and you will also receive a programme of advice on how to eat more healthily and become more active, including being given a pedometer to count the number of steps walked each day. Cost £5/session.</w:t>
            </w:r>
          </w:p>
        </w:tc>
        <w:tc>
          <w:tcPr>
            <w:tcW w:w="1418"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Default="00C617B8" w:rsidP="00C617B8">
            <w:r>
              <w:t>2 programme per year:</w:t>
            </w:r>
          </w:p>
          <w:p w:rsidR="00C617B8" w:rsidRDefault="00C617B8" w:rsidP="00C617B8"/>
          <w:p w:rsidR="00C617B8" w:rsidRDefault="00C617B8" w:rsidP="00C617B8">
            <w:r>
              <w:t>Jan-April</w:t>
            </w:r>
          </w:p>
          <w:p w:rsidR="00C617B8" w:rsidRDefault="00C617B8" w:rsidP="00C617B8">
            <w:r>
              <w:t>Sep-Dec</w:t>
            </w:r>
          </w:p>
          <w:p w:rsidR="00C617B8" w:rsidRDefault="00C617B8" w:rsidP="00C617B8"/>
          <w:p w:rsidR="00C617B8" w:rsidRPr="00C617B8" w:rsidRDefault="00C617B8" w:rsidP="00C617B8">
            <w:r>
              <w:t>Thursday 6.30-8.00pm</w:t>
            </w:r>
          </w:p>
        </w:tc>
        <w:tc>
          <w:tcPr>
            <w:tcW w:w="1417"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Pr="00C617B8" w:rsidRDefault="00C617B8" w:rsidP="00C617B8">
            <w:r w:rsidRPr="00C617B8">
              <w:t>Legends Lounge, Country Ground</w:t>
            </w:r>
          </w:p>
        </w:tc>
        <w:tc>
          <w:tcPr>
            <w:tcW w:w="2126"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D36819" w:rsidRDefault="00C617B8" w:rsidP="00FF5293">
            <w:r w:rsidRPr="00C617B8">
              <w:t xml:space="preserve">Email </w:t>
            </w:r>
            <w:hyperlink r:id="rId15" w:history="1">
              <w:r w:rsidR="00D36819" w:rsidRPr="00F51489">
                <w:rPr>
                  <w:rStyle w:val="Hyperlink"/>
                </w:rPr>
                <w:t>jon@stfc-fitc.co.uk</w:t>
              </w:r>
            </w:hyperlink>
          </w:p>
          <w:p w:rsidR="00C617B8" w:rsidRDefault="00C617B8" w:rsidP="00FF5293">
            <w:r w:rsidRPr="00C617B8">
              <w:t xml:space="preserve"> with Football Fans i</w:t>
            </w:r>
            <w:r>
              <w:t>n Training as the subject line</w:t>
            </w:r>
          </w:p>
          <w:p w:rsidR="00C617B8" w:rsidRDefault="00C617B8" w:rsidP="00FF5293"/>
          <w:p w:rsidR="00C617B8" w:rsidRDefault="00C617B8" w:rsidP="00FF5293">
            <w:r>
              <w:t>V</w:t>
            </w:r>
            <w:r w:rsidRPr="00C617B8">
              <w:t xml:space="preserve">isit </w:t>
            </w:r>
            <w:hyperlink r:id="rId16" w:history="1">
              <w:r w:rsidRPr="000815B1">
                <w:rPr>
                  <w:rStyle w:val="Hyperlink"/>
                </w:rPr>
                <w:t>http://stfitc.co.uk/?p=5395</w:t>
              </w:r>
            </w:hyperlink>
            <w:r w:rsidRPr="00C617B8">
              <w:t xml:space="preserve">, </w:t>
            </w:r>
          </w:p>
          <w:p w:rsidR="00C617B8" w:rsidRDefault="00C617B8" w:rsidP="00FF5293"/>
          <w:p w:rsidR="00C617B8" w:rsidRDefault="00C617B8" w:rsidP="00FF5293">
            <w:r>
              <w:t xml:space="preserve">Ring </w:t>
            </w:r>
            <w:r w:rsidRPr="00C617B8">
              <w:rPr>
                <w:b/>
              </w:rPr>
              <w:t>01793 421303</w:t>
            </w:r>
            <w:r w:rsidRPr="00C617B8">
              <w:t xml:space="preserve"> </w:t>
            </w:r>
          </w:p>
          <w:p w:rsidR="00C617B8" w:rsidRPr="00C617B8" w:rsidRDefault="00C617B8" w:rsidP="00FF5293">
            <w:r w:rsidRPr="00C617B8">
              <w:t>(Swindon Town Football Club)</w:t>
            </w:r>
          </w:p>
        </w:tc>
      </w:tr>
      <w:tr w:rsidR="00C617B8" w:rsidRPr="00FF5293" w:rsidTr="00FF5293">
        <w:trPr>
          <w:trHeight w:val="1648"/>
        </w:trPr>
        <w:tc>
          <w:tcPr>
            <w:tcW w:w="1985"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Pr="00C617B8" w:rsidRDefault="00C617B8" w:rsidP="00FF5293">
            <w:pPr>
              <w:rPr>
                <w:b/>
              </w:rPr>
            </w:pPr>
            <w:r w:rsidRPr="00C617B8">
              <w:rPr>
                <w:b/>
              </w:rPr>
              <w:t>NHS choices weight management programme</w:t>
            </w:r>
          </w:p>
        </w:tc>
        <w:tc>
          <w:tcPr>
            <w:tcW w:w="3402"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Default="00C617B8" w:rsidP="00FF5293">
            <w:r w:rsidRPr="00C617B8">
              <w:t xml:space="preserve">Free 12 week online weight loss programme—this gives advice on recipes, portion sizes, calories as well as access to a weight loss forum to discuss progress/problems with others. </w:t>
            </w:r>
          </w:p>
          <w:p w:rsidR="00C617B8" w:rsidRDefault="00C617B8" w:rsidP="00FF5293"/>
          <w:p w:rsidR="00C617B8" w:rsidRPr="00C617B8" w:rsidRDefault="00C617B8" w:rsidP="00FF5293">
            <w:r w:rsidRPr="00C617B8">
              <w:t>Weekly diary to document diet/physical activity and weight loss progress.</w:t>
            </w:r>
          </w:p>
        </w:tc>
        <w:tc>
          <w:tcPr>
            <w:tcW w:w="1418"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Default="00C617B8" w:rsidP="00C617B8">
            <w:r w:rsidRPr="00C617B8">
              <w:t>Whe</w:t>
            </w:r>
            <w:r>
              <w:t>never suits you</w:t>
            </w:r>
          </w:p>
        </w:tc>
        <w:tc>
          <w:tcPr>
            <w:tcW w:w="1417"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Pr="00C617B8" w:rsidRDefault="00C617B8" w:rsidP="00C617B8">
            <w:r w:rsidRPr="00C617B8">
              <w:t>Online</w:t>
            </w:r>
          </w:p>
        </w:tc>
        <w:tc>
          <w:tcPr>
            <w:tcW w:w="2126" w:type="dxa"/>
            <w:tcBorders>
              <w:top w:val="single" w:sz="18" w:space="0" w:color="1F497D"/>
              <w:left w:val="single" w:sz="18" w:space="0" w:color="1F497D"/>
              <w:bottom w:val="single" w:sz="18" w:space="0" w:color="1F497D"/>
              <w:right w:val="single" w:sz="18" w:space="0" w:color="1F497D"/>
            </w:tcBorders>
            <w:tcMar>
              <w:top w:w="58" w:type="dxa"/>
              <w:left w:w="58" w:type="dxa"/>
              <w:bottom w:w="58" w:type="dxa"/>
              <w:right w:w="58" w:type="dxa"/>
            </w:tcMar>
          </w:tcPr>
          <w:p w:rsidR="00C617B8" w:rsidRPr="00C617B8" w:rsidRDefault="00C617B8" w:rsidP="00FF5293">
            <w:r w:rsidRPr="00C617B8">
              <w:t xml:space="preserve">Visit </w:t>
            </w:r>
            <w:hyperlink r:id="rId17" w:history="1">
              <w:r w:rsidR="007337BB" w:rsidRPr="00396B16">
                <w:rPr>
                  <w:rStyle w:val="Hyperlink"/>
                </w:rPr>
                <w:t>www.nhs.uk/livewell/weight-loss-guide/Pages/weight-loss-guide.aspx</w:t>
              </w:r>
            </w:hyperlink>
            <w:r w:rsidR="007337BB">
              <w:t xml:space="preserve"> </w:t>
            </w:r>
            <w:bookmarkStart w:id="0" w:name="_GoBack"/>
            <w:bookmarkEnd w:id="0"/>
          </w:p>
        </w:tc>
      </w:tr>
    </w:tbl>
    <w:p w:rsidR="0059028E" w:rsidRDefault="0059028E" w:rsidP="00C617B8"/>
    <w:p w:rsidR="00C617B8" w:rsidRDefault="00C617B8" w:rsidP="00C617B8">
      <w:pPr>
        <w:rPr>
          <w:rFonts w:cs="Arial"/>
          <w:b/>
          <w:bCs/>
          <w:szCs w:val="24"/>
          <w:lang w:eastAsia="en-US"/>
        </w:rPr>
      </w:pPr>
    </w:p>
    <w:p w:rsidR="00C617B8" w:rsidRDefault="00C617B8" w:rsidP="00C617B8">
      <w:pPr>
        <w:rPr>
          <w:rFonts w:cs="Arial"/>
          <w:b/>
          <w:bCs/>
          <w:szCs w:val="24"/>
          <w:lang w:eastAsia="en-US"/>
        </w:rPr>
      </w:pPr>
    </w:p>
    <w:p w:rsidR="00E6493A" w:rsidRDefault="00E6493A" w:rsidP="00C617B8">
      <w:pPr>
        <w:rPr>
          <w:rFonts w:cs="Arial"/>
          <w:b/>
          <w:bCs/>
          <w:szCs w:val="24"/>
          <w:lang w:eastAsia="en-US"/>
        </w:rPr>
      </w:pPr>
    </w:p>
    <w:p w:rsidR="00E6493A" w:rsidRDefault="00E6493A" w:rsidP="00C617B8">
      <w:pPr>
        <w:rPr>
          <w:rFonts w:cs="Arial"/>
          <w:b/>
          <w:bCs/>
          <w:szCs w:val="24"/>
          <w:lang w:eastAsia="en-US"/>
        </w:rPr>
      </w:pPr>
    </w:p>
    <w:p w:rsidR="00C617B8" w:rsidRDefault="00C617B8" w:rsidP="00C617B8">
      <w:pPr>
        <w:rPr>
          <w:rFonts w:cs="Arial"/>
          <w:b/>
          <w:bCs/>
          <w:szCs w:val="24"/>
          <w:lang w:eastAsia="en-US"/>
        </w:rPr>
      </w:pPr>
    </w:p>
    <w:p w:rsidR="00C617B8" w:rsidRPr="00C617B8" w:rsidRDefault="00C617B8" w:rsidP="00C617B8">
      <w:pPr>
        <w:rPr>
          <w:rFonts w:cs="Arial"/>
          <w:b/>
          <w:bCs/>
          <w:szCs w:val="24"/>
          <w:lang w:eastAsia="en-US"/>
        </w:rPr>
      </w:pPr>
      <w:r w:rsidRPr="00C617B8">
        <w:rPr>
          <w:rFonts w:cs="Arial"/>
          <w:b/>
          <w:bCs/>
          <w:szCs w:val="24"/>
          <w:lang w:eastAsia="en-US"/>
        </w:rPr>
        <w:lastRenderedPageBreak/>
        <w:t>Why is weight management important?</w:t>
      </w:r>
    </w:p>
    <w:p w:rsidR="00C617B8" w:rsidRDefault="00C617B8" w:rsidP="00C617B8">
      <w:pPr>
        <w:rPr>
          <w:rFonts w:cs="Arial"/>
          <w:bCs/>
          <w:szCs w:val="24"/>
          <w:lang w:eastAsia="en-US"/>
        </w:rPr>
      </w:pPr>
    </w:p>
    <w:p w:rsidR="00262F99" w:rsidRDefault="00C617B8" w:rsidP="00BE725D">
      <w:pPr>
        <w:pStyle w:val="ListParagraph"/>
        <w:numPr>
          <w:ilvl w:val="0"/>
          <w:numId w:val="24"/>
        </w:numPr>
        <w:jc w:val="both"/>
        <w:rPr>
          <w:rFonts w:cs="Arial"/>
          <w:bCs/>
          <w:szCs w:val="24"/>
          <w:lang w:eastAsia="en-US"/>
        </w:rPr>
      </w:pPr>
      <w:r w:rsidRPr="00262F99">
        <w:rPr>
          <w:rFonts w:cs="Arial"/>
          <w:bCs/>
          <w:szCs w:val="24"/>
          <w:lang w:eastAsia="en-US"/>
        </w:rPr>
        <w:t xml:space="preserve">Obesity is one of the reasons for Type 2 Diabetes, leading to insulin resistance, as well as being associated with many other health problems </w:t>
      </w:r>
    </w:p>
    <w:p w:rsidR="00262F99" w:rsidRDefault="00C617B8" w:rsidP="00BE725D">
      <w:pPr>
        <w:pStyle w:val="ListParagraph"/>
        <w:numPr>
          <w:ilvl w:val="0"/>
          <w:numId w:val="24"/>
        </w:numPr>
        <w:jc w:val="both"/>
        <w:rPr>
          <w:rFonts w:cs="Arial"/>
          <w:bCs/>
          <w:szCs w:val="24"/>
          <w:lang w:eastAsia="en-US"/>
        </w:rPr>
      </w:pPr>
      <w:r w:rsidRPr="00262F99">
        <w:rPr>
          <w:rFonts w:cs="Arial"/>
          <w:bCs/>
          <w:szCs w:val="24"/>
          <w:lang w:eastAsia="en-US"/>
        </w:rPr>
        <w:t>90% of Newly Diagnosed Type 2 Diabetes are above their ideal weight</w:t>
      </w:r>
    </w:p>
    <w:p w:rsidR="00C617B8" w:rsidRPr="00262F99" w:rsidRDefault="00C617B8" w:rsidP="00BE725D">
      <w:pPr>
        <w:pStyle w:val="ListParagraph"/>
        <w:numPr>
          <w:ilvl w:val="0"/>
          <w:numId w:val="24"/>
        </w:numPr>
        <w:jc w:val="both"/>
        <w:rPr>
          <w:rFonts w:cs="Arial"/>
          <w:bCs/>
          <w:szCs w:val="24"/>
          <w:lang w:eastAsia="en-US"/>
        </w:rPr>
      </w:pPr>
      <w:r w:rsidRPr="00262F99">
        <w:rPr>
          <w:rFonts w:cs="Arial"/>
          <w:bCs/>
          <w:szCs w:val="24"/>
          <w:lang w:eastAsia="en-US"/>
        </w:rPr>
        <w:t>Weight loss in these cases is key to improving blood sugar control and reducing the need for medications, which will lead to a reduction in long term morbidity and mortality.</w:t>
      </w:r>
    </w:p>
    <w:p w:rsidR="00C617B8" w:rsidRPr="00C617B8" w:rsidRDefault="00C617B8" w:rsidP="00C617B8">
      <w:pPr>
        <w:rPr>
          <w:rFonts w:cs="Arial"/>
          <w:bCs/>
          <w:szCs w:val="24"/>
          <w:lang w:eastAsia="en-US"/>
        </w:rPr>
      </w:pPr>
    </w:p>
    <w:p w:rsidR="00C617B8" w:rsidRPr="00C617B8" w:rsidRDefault="00C617B8" w:rsidP="00C617B8">
      <w:pPr>
        <w:rPr>
          <w:rFonts w:cs="Arial"/>
          <w:b/>
          <w:bCs/>
          <w:szCs w:val="24"/>
          <w:lang w:eastAsia="en-US"/>
        </w:rPr>
      </w:pPr>
      <w:r w:rsidRPr="00C617B8">
        <w:rPr>
          <w:rFonts w:cs="Arial"/>
          <w:b/>
          <w:bCs/>
          <w:szCs w:val="24"/>
          <w:lang w:eastAsia="en-US"/>
        </w:rPr>
        <w:t>What is my ideal weight?</w:t>
      </w:r>
    </w:p>
    <w:p w:rsidR="00C617B8" w:rsidRPr="00C617B8" w:rsidRDefault="00C617B8" w:rsidP="00C617B8">
      <w:pPr>
        <w:rPr>
          <w:rFonts w:cs="Arial"/>
          <w:bCs/>
          <w:szCs w:val="24"/>
          <w:lang w:eastAsia="en-US"/>
        </w:rPr>
      </w:pPr>
    </w:p>
    <w:p w:rsidR="00C617B8" w:rsidRPr="00262F99" w:rsidRDefault="00C617B8" w:rsidP="00BE725D">
      <w:pPr>
        <w:pStyle w:val="ListParagraph"/>
        <w:numPr>
          <w:ilvl w:val="0"/>
          <w:numId w:val="25"/>
        </w:numPr>
        <w:jc w:val="both"/>
        <w:rPr>
          <w:rFonts w:cs="Arial"/>
          <w:bCs/>
          <w:szCs w:val="24"/>
          <w:lang w:eastAsia="en-US"/>
        </w:rPr>
      </w:pPr>
      <w:r w:rsidRPr="00262F99">
        <w:rPr>
          <w:rFonts w:cs="Arial"/>
          <w:bCs/>
          <w:szCs w:val="24"/>
          <w:lang w:eastAsia="en-US"/>
        </w:rPr>
        <w:t>We measure obesity by looking at the person’s Body Mass Index (BMI— combines height and weight) as well as waist circumference</w:t>
      </w:r>
      <w:r w:rsidR="00262F99" w:rsidRPr="00262F99">
        <w:rPr>
          <w:rFonts w:cs="Arial"/>
          <w:bCs/>
          <w:szCs w:val="24"/>
          <w:lang w:eastAsia="en-US"/>
        </w:rPr>
        <w:t>.</w:t>
      </w:r>
    </w:p>
    <w:p w:rsidR="00C617B8" w:rsidRPr="00262F99" w:rsidRDefault="00C617B8" w:rsidP="00BE725D">
      <w:pPr>
        <w:pStyle w:val="ListParagraph"/>
        <w:numPr>
          <w:ilvl w:val="0"/>
          <w:numId w:val="25"/>
        </w:numPr>
        <w:jc w:val="both"/>
        <w:rPr>
          <w:rFonts w:cs="Arial"/>
          <w:bCs/>
          <w:szCs w:val="24"/>
          <w:lang w:eastAsia="en-US"/>
        </w:rPr>
      </w:pPr>
      <w:r w:rsidRPr="00262F99">
        <w:rPr>
          <w:rFonts w:cs="Arial"/>
          <w:bCs/>
          <w:szCs w:val="24"/>
          <w:lang w:eastAsia="en-US"/>
        </w:rPr>
        <w:t>A healthy BMI is 25kg/m2 or less (or &lt;23kg/m2 for people of Asian, African or African Caribbean origin)</w:t>
      </w:r>
      <w:r w:rsidR="00262F99" w:rsidRPr="00262F99">
        <w:rPr>
          <w:rFonts w:cs="Arial"/>
          <w:bCs/>
          <w:szCs w:val="24"/>
          <w:lang w:eastAsia="en-US"/>
        </w:rPr>
        <w:t>.</w:t>
      </w:r>
    </w:p>
    <w:p w:rsidR="00C617B8" w:rsidRPr="00262F99" w:rsidRDefault="00C617B8" w:rsidP="00BE725D">
      <w:pPr>
        <w:pStyle w:val="ListParagraph"/>
        <w:numPr>
          <w:ilvl w:val="0"/>
          <w:numId w:val="25"/>
        </w:numPr>
        <w:jc w:val="both"/>
        <w:rPr>
          <w:rFonts w:cs="Arial"/>
          <w:bCs/>
          <w:szCs w:val="24"/>
          <w:lang w:eastAsia="en-US"/>
        </w:rPr>
      </w:pPr>
      <w:r w:rsidRPr="00262F99">
        <w:rPr>
          <w:rFonts w:cs="Arial"/>
          <w:bCs/>
          <w:szCs w:val="24"/>
          <w:lang w:eastAsia="en-US"/>
        </w:rPr>
        <w:t>‘Overweight’ is classed as a BMI 25-29.9kg/m2 and ‘Obese’ is classed as &gt;30kg/m2</w:t>
      </w:r>
    </w:p>
    <w:p w:rsidR="00C617B8" w:rsidRPr="00262F99" w:rsidRDefault="00C617B8" w:rsidP="00BE725D">
      <w:pPr>
        <w:pStyle w:val="ListParagraph"/>
        <w:numPr>
          <w:ilvl w:val="0"/>
          <w:numId w:val="25"/>
        </w:numPr>
        <w:jc w:val="both"/>
        <w:rPr>
          <w:rFonts w:cs="Arial"/>
          <w:bCs/>
          <w:szCs w:val="24"/>
          <w:lang w:eastAsia="en-US"/>
        </w:rPr>
      </w:pPr>
      <w:r w:rsidRPr="00262F99">
        <w:rPr>
          <w:rFonts w:cs="Arial"/>
          <w:bCs/>
          <w:szCs w:val="24"/>
          <w:lang w:eastAsia="en-US"/>
        </w:rPr>
        <w:t>A healthy waist circumference is &lt;80cm (31.5 inches) for all women, &lt;94cm (37 inches) for white or black men and &lt;90cm (35 inches) for Asian men</w:t>
      </w:r>
    </w:p>
    <w:p w:rsidR="00262F99" w:rsidRPr="00C617B8" w:rsidRDefault="00262F99" w:rsidP="00C617B8">
      <w:pPr>
        <w:rPr>
          <w:rFonts w:cs="Arial"/>
          <w:bCs/>
          <w:szCs w:val="24"/>
          <w:lang w:eastAsia="en-US"/>
        </w:rPr>
      </w:pPr>
    </w:p>
    <w:p w:rsidR="00C617B8" w:rsidRPr="00262F99" w:rsidRDefault="00C617B8" w:rsidP="00C617B8">
      <w:pPr>
        <w:rPr>
          <w:rFonts w:cs="Arial"/>
          <w:b/>
          <w:bCs/>
          <w:szCs w:val="24"/>
          <w:lang w:eastAsia="en-US"/>
        </w:rPr>
      </w:pPr>
      <w:r w:rsidRPr="00262F99">
        <w:rPr>
          <w:rFonts w:cs="Arial"/>
          <w:b/>
          <w:bCs/>
          <w:szCs w:val="24"/>
          <w:lang w:eastAsia="en-US"/>
        </w:rPr>
        <w:t>What rate of weight loss should I aim for?</w:t>
      </w:r>
    </w:p>
    <w:p w:rsidR="00262F99" w:rsidRPr="00C617B8" w:rsidRDefault="00262F99" w:rsidP="00C617B8">
      <w:pPr>
        <w:rPr>
          <w:rFonts w:cs="Arial"/>
          <w:bCs/>
          <w:szCs w:val="24"/>
          <w:lang w:eastAsia="en-US"/>
        </w:rPr>
      </w:pPr>
    </w:p>
    <w:p w:rsidR="00C617B8" w:rsidRPr="00262F99" w:rsidRDefault="00C617B8" w:rsidP="00BE725D">
      <w:pPr>
        <w:pStyle w:val="ListParagraph"/>
        <w:numPr>
          <w:ilvl w:val="0"/>
          <w:numId w:val="26"/>
        </w:numPr>
        <w:jc w:val="both"/>
        <w:rPr>
          <w:rFonts w:cs="Arial"/>
          <w:bCs/>
          <w:szCs w:val="24"/>
          <w:lang w:eastAsia="en-US"/>
        </w:rPr>
      </w:pPr>
      <w:r w:rsidRPr="00262F99">
        <w:rPr>
          <w:rFonts w:cs="Arial"/>
          <w:bCs/>
          <w:szCs w:val="24"/>
          <w:lang w:eastAsia="en-US"/>
        </w:rPr>
        <w:t>Aim for a maximum weekly weight loss of 0.5-1kg after the first 3 weeks of losing weight</w:t>
      </w:r>
      <w:r w:rsidR="00262F99" w:rsidRPr="00262F99">
        <w:rPr>
          <w:rFonts w:cs="Arial"/>
          <w:bCs/>
          <w:szCs w:val="24"/>
          <w:lang w:eastAsia="en-US"/>
        </w:rPr>
        <w:t>.</w:t>
      </w:r>
    </w:p>
    <w:p w:rsidR="00C617B8" w:rsidRPr="00262F99" w:rsidRDefault="00C617B8" w:rsidP="00BE725D">
      <w:pPr>
        <w:pStyle w:val="ListParagraph"/>
        <w:numPr>
          <w:ilvl w:val="0"/>
          <w:numId w:val="26"/>
        </w:numPr>
        <w:jc w:val="both"/>
        <w:rPr>
          <w:rFonts w:cs="Arial"/>
          <w:bCs/>
          <w:szCs w:val="24"/>
          <w:lang w:eastAsia="en-US"/>
        </w:rPr>
      </w:pPr>
      <w:r w:rsidRPr="00262F99">
        <w:rPr>
          <w:rFonts w:cs="Arial"/>
          <w:bCs/>
          <w:szCs w:val="24"/>
          <w:lang w:eastAsia="en-US"/>
        </w:rPr>
        <w:t>Set an initial weight loss target of 5-10%</w:t>
      </w:r>
    </w:p>
    <w:p w:rsidR="00262F99" w:rsidRPr="00C617B8" w:rsidRDefault="00262F99" w:rsidP="00C617B8">
      <w:pPr>
        <w:rPr>
          <w:rFonts w:cs="Arial"/>
          <w:bCs/>
          <w:szCs w:val="24"/>
          <w:lang w:eastAsia="en-US"/>
        </w:rPr>
      </w:pPr>
    </w:p>
    <w:p w:rsidR="00C617B8" w:rsidRPr="00262F99" w:rsidRDefault="00C617B8" w:rsidP="00C617B8">
      <w:pPr>
        <w:rPr>
          <w:rFonts w:cs="Arial"/>
          <w:b/>
          <w:bCs/>
          <w:szCs w:val="24"/>
          <w:lang w:eastAsia="en-US"/>
        </w:rPr>
      </w:pPr>
      <w:r w:rsidRPr="00262F99">
        <w:rPr>
          <w:rFonts w:cs="Arial"/>
          <w:b/>
          <w:bCs/>
          <w:szCs w:val="24"/>
          <w:lang w:eastAsia="en-US"/>
        </w:rPr>
        <w:t>How can I achieve this?</w:t>
      </w:r>
    </w:p>
    <w:p w:rsidR="00262F99" w:rsidRPr="00C617B8" w:rsidRDefault="00262F99" w:rsidP="00C617B8">
      <w:pPr>
        <w:rPr>
          <w:rFonts w:cs="Arial"/>
          <w:bCs/>
          <w:szCs w:val="24"/>
          <w:lang w:eastAsia="en-US"/>
        </w:rPr>
      </w:pPr>
    </w:p>
    <w:p w:rsidR="00C617B8" w:rsidRDefault="00C617B8" w:rsidP="00BE725D">
      <w:pPr>
        <w:pStyle w:val="ListParagraph"/>
        <w:numPr>
          <w:ilvl w:val="0"/>
          <w:numId w:val="27"/>
        </w:numPr>
        <w:jc w:val="both"/>
        <w:rPr>
          <w:rFonts w:cs="Arial"/>
          <w:bCs/>
          <w:szCs w:val="24"/>
          <w:lang w:eastAsia="en-US"/>
        </w:rPr>
      </w:pPr>
      <w:r w:rsidRPr="00262F99">
        <w:rPr>
          <w:rFonts w:cs="Arial"/>
          <w:bCs/>
          <w:szCs w:val="24"/>
          <w:lang w:eastAsia="en-US"/>
        </w:rPr>
        <w:t>Initially by a combination of diet and exercise. If these fail to work, medication or surgery may be considered. If blood sugars are poorly controlled despite lifestyle modifications, anti-diabetes medication or insulin may be required to manage your diabetes</w:t>
      </w:r>
    </w:p>
    <w:p w:rsidR="00262F99" w:rsidRPr="00262F99" w:rsidRDefault="00262F99" w:rsidP="00BE725D">
      <w:pPr>
        <w:pStyle w:val="ListParagraph"/>
        <w:jc w:val="both"/>
        <w:rPr>
          <w:rFonts w:cs="Arial"/>
          <w:bCs/>
          <w:szCs w:val="24"/>
          <w:lang w:eastAsia="en-US"/>
        </w:rPr>
      </w:pPr>
    </w:p>
    <w:p w:rsidR="0059028E" w:rsidRDefault="00C617B8" w:rsidP="00BE725D">
      <w:pPr>
        <w:pStyle w:val="ListParagraph"/>
        <w:numPr>
          <w:ilvl w:val="0"/>
          <w:numId w:val="27"/>
        </w:numPr>
        <w:jc w:val="both"/>
        <w:rPr>
          <w:rFonts w:cs="Arial"/>
          <w:bCs/>
          <w:szCs w:val="24"/>
          <w:lang w:eastAsia="en-US"/>
        </w:rPr>
      </w:pPr>
      <w:r w:rsidRPr="00262F99">
        <w:rPr>
          <w:rFonts w:cs="Arial"/>
          <w:bCs/>
          <w:szCs w:val="24"/>
          <w:lang w:eastAsia="en-US"/>
        </w:rPr>
        <w:t>Diet—reduce intake of alcohol, sweet and fatty foods (particularly those high in saturated and trans-fatty acids). Reduce portion sizes except fruit or vegetables. Encourage regular meals. Use high fibre, low glycaemic index sources of carbohydrates. Include low fat dairy products and oily fish. Avoid ‘diabetic’ foods. For more information visit NHS choices: www.nhs.uk/livewell/healthy-eating/Pages/Healthyeating.aspx  or  Swindon diabetes website (</w:t>
      </w:r>
      <w:hyperlink r:id="rId18" w:history="1">
        <w:r w:rsidR="00262F99" w:rsidRPr="000815B1">
          <w:rPr>
            <w:rStyle w:val="Hyperlink"/>
            <w:rFonts w:cs="Arial"/>
            <w:bCs/>
            <w:szCs w:val="24"/>
            <w:lang w:eastAsia="en-US"/>
          </w:rPr>
          <w:t>www.swindondiabetes.co.uk/support/helpful-diet-information/</w:t>
        </w:r>
      </w:hyperlink>
      <w:r w:rsidRPr="00262F99">
        <w:rPr>
          <w:rFonts w:cs="Arial"/>
          <w:bCs/>
          <w:szCs w:val="24"/>
          <w:lang w:eastAsia="en-US"/>
        </w:rPr>
        <w:t>)</w:t>
      </w:r>
    </w:p>
    <w:p w:rsidR="00262F99" w:rsidRPr="00262F99" w:rsidRDefault="00262F99" w:rsidP="00262F99">
      <w:pPr>
        <w:pStyle w:val="ListParagraph"/>
        <w:rPr>
          <w:rFonts w:cs="Arial"/>
          <w:bCs/>
          <w:szCs w:val="24"/>
          <w:lang w:eastAsia="en-US"/>
        </w:rPr>
      </w:pPr>
    </w:p>
    <w:p w:rsidR="00262F99" w:rsidRDefault="00262F99" w:rsidP="00262F99">
      <w:pPr>
        <w:rPr>
          <w:rFonts w:cs="Arial"/>
          <w:bCs/>
          <w:szCs w:val="24"/>
          <w:lang w:eastAsia="en-US"/>
        </w:rPr>
      </w:pPr>
    </w:p>
    <w:p w:rsidR="00E6493A" w:rsidRDefault="00E6493A" w:rsidP="00262F99">
      <w:pPr>
        <w:rPr>
          <w:rFonts w:cs="Arial"/>
          <w:b/>
          <w:bCs/>
          <w:szCs w:val="24"/>
          <w:lang w:eastAsia="en-US"/>
        </w:rPr>
      </w:pPr>
    </w:p>
    <w:p w:rsidR="00E6493A" w:rsidRDefault="00E6493A" w:rsidP="00262F99">
      <w:pPr>
        <w:rPr>
          <w:rFonts w:cs="Arial"/>
          <w:b/>
          <w:bCs/>
          <w:szCs w:val="24"/>
          <w:lang w:eastAsia="en-US"/>
        </w:rPr>
      </w:pPr>
    </w:p>
    <w:p w:rsidR="00262F99" w:rsidRPr="00262F99" w:rsidRDefault="00262F99" w:rsidP="00262F99">
      <w:pPr>
        <w:rPr>
          <w:rFonts w:cs="Arial"/>
          <w:bCs/>
          <w:szCs w:val="24"/>
          <w:lang w:eastAsia="en-US"/>
        </w:rPr>
      </w:pPr>
    </w:p>
    <w:p w:rsidR="00C617B8" w:rsidRDefault="00C617B8" w:rsidP="00C617B8">
      <w:pPr>
        <w:rPr>
          <w:rFonts w:cs="Arial"/>
          <w:b/>
          <w:bCs/>
          <w:szCs w:val="24"/>
          <w:lang w:eastAsia="en-US"/>
        </w:rPr>
      </w:pPr>
    </w:p>
    <w:p w:rsidR="00E6493A" w:rsidRPr="00C617B8" w:rsidRDefault="00E6493A" w:rsidP="00E6493A">
      <w:pPr>
        <w:rPr>
          <w:rFonts w:cs="Arial"/>
          <w:b/>
          <w:bCs/>
          <w:szCs w:val="24"/>
          <w:lang w:eastAsia="en-US"/>
        </w:rPr>
      </w:pPr>
      <w:r w:rsidRPr="00C617B8">
        <w:rPr>
          <w:rFonts w:cs="Arial"/>
          <w:b/>
          <w:bCs/>
          <w:szCs w:val="24"/>
          <w:lang w:eastAsia="en-US"/>
        </w:rPr>
        <w:t xml:space="preserve">For more information about </w:t>
      </w:r>
      <w:r>
        <w:rPr>
          <w:rFonts w:cs="Arial"/>
          <w:b/>
          <w:bCs/>
          <w:szCs w:val="24"/>
          <w:lang w:eastAsia="en-US"/>
        </w:rPr>
        <w:t xml:space="preserve">everything detailed here </w:t>
      </w:r>
    </w:p>
    <w:p w:rsidR="00E6493A" w:rsidRDefault="00E6493A" w:rsidP="00E6493A">
      <w:pPr>
        <w:jc w:val="both"/>
        <w:rPr>
          <w:rFonts w:cs="Arial"/>
          <w:bCs/>
          <w:szCs w:val="24"/>
          <w:lang w:eastAsia="en-US"/>
        </w:rPr>
      </w:pPr>
    </w:p>
    <w:p w:rsidR="00E6493A" w:rsidRDefault="00E6493A" w:rsidP="00E6493A">
      <w:pPr>
        <w:jc w:val="both"/>
        <w:rPr>
          <w:rFonts w:cs="Arial"/>
          <w:bCs/>
          <w:szCs w:val="24"/>
          <w:lang w:eastAsia="en-US"/>
        </w:rPr>
      </w:pPr>
      <w:r w:rsidRPr="00C617B8">
        <w:rPr>
          <w:rFonts w:cs="Arial"/>
          <w:bCs/>
          <w:szCs w:val="24"/>
          <w:lang w:eastAsia="en-US"/>
        </w:rPr>
        <w:t xml:space="preserve">The </w:t>
      </w:r>
      <w:r w:rsidRPr="00E6493A">
        <w:rPr>
          <w:rFonts w:cs="Arial"/>
          <w:b/>
          <w:bCs/>
          <w:szCs w:val="24"/>
          <w:lang w:eastAsia="en-US"/>
        </w:rPr>
        <w:t>Live Well Hub</w:t>
      </w:r>
      <w:r w:rsidRPr="00C617B8">
        <w:rPr>
          <w:rFonts w:cs="Arial"/>
          <w:bCs/>
          <w:szCs w:val="24"/>
          <w:lang w:eastAsia="en-US"/>
        </w:rPr>
        <w:t xml:space="preserve"> is a one stop shop for Swindon residents to access a range of lifestyle programmes including stopping smoking, weight management, walking groups, cycling, supervised gym sessions, disability sport and other wellbeing support services.</w:t>
      </w:r>
    </w:p>
    <w:p w:rsidR="00E6493A" w:rsidRDefault="00E6493A" w:rsidP="00E6493A">
      <w:pPr>
        <w:jc w:val="both"/>
        <w:rPr>
          <w:rFonts w:cs="Arial"/>
          <w:bCs/>
          <w:szCs w:val="24"/>
          <w:lang w:eastAsia="en-US"/>
        </w:rPr>
      </w:pPr>
    </w:p>
    <w:p w:rsidR="00E6493A" w:rsidRDefault="00E6493A" w:rsidP="00E6493A">
      <w:pPr>
        <w:jc w:val="both"/>
        <w:rPr>
          <w:rFonts w:cs="Arial"/>
          <w:b/>
          <w:bCs/>
          <w:szCs w:val="24"/>
          <w:lang w:eastAsia="en-US"/>
        </w:rPr>
      </w:pPr>
      <w:r w:rsidRPr="00C617B8">
        <w:rPr>
          <w:rFonts w:cs="Arial"/>
          <w:b/>
          <w:bCs/>
          <w:szCs w:val="24"/>
          <w:lang w:eastAsia="en-US"/>
        </w:rPr>
        <w:t xml:space="preserve">Individuals can self-referral to Live Well Swindon by contacting the Hub </w:t>
      </w:r>
    </w:p>
    <w:p w:rsidR="00E6493A" w:rsidRDefault="00E6493A" w:rsidP="00E6493A">
      <w:pPr>
        <w:jc w:val="both"/>
        <w:rPr>
          <w:rFonts w:cs="Arial"/>
          <w:b/>
          <w:bCs/>
          <w:szCs w:val="24"/>
          <w:lang w:eastAsia="en-US"/>
        </w:rPr>
      </w:pPr>
      <w:r w:rsidRPr="00C617B8">
        <w:rPr>
          <w:rFonts w:cs="Arial"/>
          <w:b/>
          <w:bCs/>
          <w:szCs w:val="24"/>
          <w:lang w:eastAsia="en-US"/>
        </w:rPr>
        <w:t xml:space="preserve">Contact: Tel 01793 465513 or email livewell@swindon.gov.uk or </w:t>
      </w:r>
      <w:hyperlink r:id="rId19" w:history="1">
        <w:r w:rsidRPr="000815B1">
          <w:rPr>
            <w:rStyle w:val="Hyperlink"/>
            <w:rFonts w:cs="Arial"/>
            <w:b/>
            <w:bCs/>
            <w:szCs w:val="24"/>
            <w:lang w:eastAsia="en-US"/>
          </w:rPr>
          <w:t>livewellswindon@nhs.net</w:t>
        </w:r>
      </w:hyperlink>
    </w:p>
    <w:p w:rsidR="00262F99" w:rsidRDefault="00262F99" w:rsidP="00C617B8">
      <w:pPr>
        <w:rPr>
          <w:rFonts w:cs="Arial"/>
          <w:b/>
          <w:bCs/>
          <w:szCs w:val="24"/>
          <w:lang w:eastAsia="en-US"/>
        </w:rPr>
      </w:pPr>
    </w:p>
    <w:p w:rsidR="00E6493A" w:rsidRDefault="00E6493A" w:rsidP="00C617B8">
      <w:pPr>
        <w:rPr>
          <w:rFonts w:cs="Arial"/>
          <w:b/>
          <w:bCs/>
          <w:szCs w:val="24"/>
          <w:lang w:eastAsia="en-US"/>
        </w:rPr>
      </w:pPr>
      <w:r>
        <w:rPr>
          <w:rFonts w:cs="Arial"/>
          <w:b/>
          <w:bCs/>
          <w:szCs w:val="24"/>
          <w:lang w:eastAsia="en-US"/>
        </w:rPr>
        <w:t>visit:</w:t>
      </w:r>
    </w:p>
    <w:p w:rsidR="00E6493A" w:rsidRDefault="007337BB" w:rsidP="00E6493A">
      <w:pPr>
        <w:rPr>
          <w:rFonts w:cs="Arial"/>
          <w:b/>
          <w:bCs/>
          <w:szCs w:val="24"/>
          <w:lang w:eastAsia="en-US"/>
        </w:rPr>
      </w:pPr>
      <w:hyperlink r:id="rId20" w:history="1">
        <w:r w:rsidR="00E6493A" w:rsidRPr="000815B1">
          <w:rPr>
            <w:rStyle w:val="Hyperlink"/>
            <w:rFonts w:cs="Arial"/>
            <w:b/>
            <w:bCs/>
            <w:szCs w:val="24"/>
            <w:lang w:eastAsia="en-US"/>
          </w:rPr>
          <w:t>www.swindondiabetes.co.uk</w:t>
        </w:r>
      </w:hyperlink>
    </w:p>
    <w:p w:rsidR="00E6493A" w:rsidRDefault="00E6493A" w:rsidP="00C617B8">
      <w:pPr>
        <w:rPr>
          <w:rFonts w:cs="Arial"/>
          <w:b/>
          <w:bCs/>
          <w:szCs w:val="24"/>
          <w:lang w:eastAsia="en-US"/>
        </w:rPr>
      </w:pPr>
    </w:p>
    <w:p w:rsidR="00E6493A" w:rsidRDefault="00E6493A" w:rsidP="00E6493A">
      <w:pPr>
        <w:rPr>
          <w:rFonts w:cs="Arial"/>
          <w:b/>
          <w:bCs/>
          <w:szCs w:val="24"/>
          <w:lang w:eastAsia="en-US"/>
        </w:rPr>
      </w:pPr>
    </w:p>
    <w:p w:rsidR="00E6493A" w:rsidRPr="00262F99" w:rsidRDefault="00E6493A" w:rsidP="00E6493A">
      <w:pPr>
        <w:rPr>
          <w:rFonts w:cs="Arial"/>
          <w:b/>
          <w:bCs/>
          <w:szCs w:val="24"/>
          <w:lang w:eastAsia="en-US"/>
        </w:rPr>
      </w:pPr>
      <w:r w:rsidRPr="00262F99">
        <w:rPr>
          <w:rFonts w:cs="Arial"/>
          <w:b/>
          <w:bCs/>
          <w:szCs w:val="24"/>
          <w:lang w:eastAsia="en-US"/>
        </w:rPr>
        <w:t xml:space="preserve">Contact </w:t>
      </w:r>
    </w:p>
    <w:p w:rsidR="00E6493A" w:rsidRPr="00262F99" w:rsidRDefault="00E6493A" w:rsidP="00E6493A">
      <w:pPr>
        <w:rPr>
          <w:rFonts w:cs="Arial"/>
          <w:bCs/>
          <w:szCs w:val="24"/>
          <w:lang w:eastAsia="en-US"/>
        </w:rPr>
      </w:pPr>
    </w:p>
    <w:p w:rsidR="00E6493A" w:rsidRPr="00262F99" w:rsidRDefault="00E6493A" w:rsidP="00E6493A">
      <w:pPr>
        <w:rPr>
          <w:rFonts w:cs="Arial"/>
          <w:bCs/>
          <w:szCs w:val="24"/>
          <w:lang w:eastAsia="en-US"/>
        </w:rPr>
      </w:pPr>
      <w:r w:rsidRPr="00262F99">
        <w:rPr>
          <w:rFonts w:cs="Arial"/>
          <w:bCs/>
          <w:szCs w:val="24"/>
          <w:lang w:eastAsia="en-US"/>
        </w:rPr>
        <w:t>Swindon Community Diabetes Service</w:t>
      </w:r>
    </w:p>
    <w:p w:rsidR="00E6493A" w:rsidRPr="00262F99" w:rsidRDefault="00E6493A" w:rsidP="00E6493A">
      <w:pPr>
        <w:rPr>
          <w:rFonts w:cs="Arial"/>
          <w:bCs/>
          <w:szCs w:val="24"/>
          <w:lang w:eastAsia="en-US"/>
        </w:rPr>
      </w:pPr>
      <w:proofErr w:type="spellStart"/>
      <w:r w:rsidRPr="00262F99">
        <w:rPr>
          <w:rFonts w:cs="Arial"/>
          <w:bCs/>
          <w:szCs w:val="24"/>
          <w:lang w:eastAsia="en-US"/>
        </w:rPr>
        <w:t>Eldene</w:t>
      </w:r>
      <w:proofErr w:type="spellEnd"/>
      <w:r w:rsidRPr="00262F99">
        <w:rPr>
          <w:rFonts w:cs="Arial"/>
          <w:bCs/>
          <w:szCs w:val="24"/>
          <w:lang w:eastAsia="en-US"/>
        </w:rPr>
        <w:t xml:space="preserve"> Health Centre</w:t>
      </w:r>
    </w:p>
    <w:p w:rsidR="00E6493A" w:rsidRPr="00262F99" w:rsidRDefault="00E6493A" w:rsidP="00E6493A">
      <w:pPr>
        <w:rPr>
          <w:rFonts w:cs="Arial"/>
          <w:bCs/>
          <w:szCs w:val="24"/>
          <w:lang w:eastAsia="en-US"/>
        </w:rPr>
      </w:pPr>
      <w:proofErr w:type="spellStart"/>
      <w:r w:rsidRPr="00262F99">
        <w:rPr>
          <w:rFonts w:cs="Arial"/>
          <w:bCs/>
          <w:szCs w:val="24"/>
          <w:lang w:eastAsia="en-US"/>
        </w:rPr>
        <w:t>Colingsmead</w:t>
      </w:r>
      <w:proofErr w:type="spellEnd"/>
    </w:p>
    <w:p w:rsidR="00E6493A" w:rsidRPr="00262F99" w:rsidRDefault="00E6493A" w:rsidP="00E6493A">
      <w:pPr>
        <w:rPr>
          <w:rFonts w:cs="Arial"/>
          <w:bCs/>
          <w:szCs w:val="24"/>
          <w:lang w:eastAsia="en-US"/>
        </w:rPr>
      </w:pPr>
      <w:proofErr w:type="spellStart"/>
      <w:r w:rsidRPr="00262F99">
        <w:rPr>
          <w:rFonts w:cs="Arial"/>
          <w:bCs/>
          <w:szCs w:val="24"/>
          <w:lang w:eastAsia="en-US"/>
        </w:rPr>
        <w:t>Eldene</w:t>
      </w:r>
      <w:proofErr w:type="spellEnd"/>
    </w:p>
    <w:p w:rsidR="00E6493A" w:rsidRPr="00262F99" w:rsidRDefault="00E6493A" w:rsidP="00E6493A">
      <w:pPr>
        <w:rPr>
          <w:rFonts w:cs="Arial"/>
          <w:bCs/>
          <w:szCs w:val="24"/>
          <w:lang w:eastAsia="en-US"/>
        </w:rPr>
      </w:pPr>
      <w:r w:rsidRPr="00262F99">
        <w:rPr>
          <w:rFonts w:cs="Arial"/>
          <w:bCs/>
          <w:szCs w:val="24"/>
          <w:lang w:eastAsia="en-US"/>
        </w:rPr>
        <w:t>Swindon</w:t>
      </w:r>
    </w:p>
    <w:p w:rsidR="00E6493A" w:rsidRPr="00262F99" w:rsidRDefault="00E6493A" w:rsidP="00E6493A">
      <w:pPr>
        <w:rPr>
          <w:rFonts w:cs="Arial"/>
          <w:bCs/>
          <w:szCs w:val="24"/>
          <w:lang w:eastAsia="en-US"/>
        </w:rPr>
      </w:pPr>
      <w:r w:rsidRPr="00262F99">
        <w:rPr>
          <w:rFonts w:cs="Arial"/>
          <w:bCs/>
          <w:szCs w:val="24"/>
          <w:lang w:eastAsia="en-US"/>
        </w:rPr>
        <w:t>SN3 3RZ</w:t>
      </w:r>
    </w:p>
    <w:p w:rsidR="00E6493A" w:rsidRPr="00262F99" w:rsidRDefault="00E6493A" w:rsidP="00E6493A">
      <w:pPr>
        <w:rPr>
          <w:rFonts w:cs="Arial"/>
          <w:bCs/>
          <w:szCs w:val="24"/>
          <w:lang w:eastAsia="en-US"/>
        </w:rPr>
      </w:pPr>
    </w:p>
    <w:p w:rsidR="00E6493A" w:rsidRPr="00262F99" w:rsidRDefault="00E6493A" w:rsidP="00E6493A">
      <w:pPr>
        <w:rPr>
          <w:rFonts w:cs="Arial"/>
          <w:b/>
          <w:bCs/>
          <w:szCs w:val="24"/>
          <w:lang w:eastAsia="en-US"/>
        </w:rPr>
      </w:pPr>
      <w:r w:rsidRPr="00262F99">
        <w:rPr>
          <w:rFonts w:cs="Arial"/>
          <w:b/>
          <w:bCs/>
          <w:szCs w:val="24"/>
          <w:lang w:eastAsia="en-US"/>
        </w:rPr>
        <w:t>Telephone: 01793 463840</w:t>
      </w:r>
    </w:p>
    <w:p w:rsidR="00E6493A" w:rsidRPr="00262F99" w:rsidRDefault="00E6493A" w:rsidP="00E6493A">
      <w:pPr>
        <w:rPr>
          <w:rFonts w:cs="Arial"/>
          <w:bCs/>
          <w:szCs w:val="24"/>
          <w:lang w:eastAsia="en-US"/>
        </w:rPr>
      </w:pPr>
    </w:p>
    <w:p w:rsidR="00E6493A" w:rsidRDefault="00E6493A" w:rsidP="00E6493A">
      <w:pPr>
        <w:rPr>
          <w:rFonts w:cs="Arial"/>
          <w:bCs/>
          <w:i/>
          <w:szCs w:val="24"/>
          <w:lang w:eastAsia="en-US"/>
        </w:rPr>
      </w:pPr>
      <w:r w:rsidRPr="00E6493A">
        <w:rPr>
          <w:rFonts w:cs="Arial"/>
          <w:bCs/>
          <w:i/>
          <w:szCs w:val="24"/>
          <w:lang w:eastAsia="en-US"/>
        </w:rPr>
        <w:t xml:space="preserve">Leaflet prepared by Dr L </w:t>
      </w:r>
      <w:proofErr w:type="spellStart"/>
      <w:r w:rsidRPr="00E6493A">
        <w:rPr>
          <w:rFonts w:cs="Arial"/>
          <w:bCs/>
          <w:i/>
          <w:szCs w:val="24"/>
          <w:lang w:eastAsia="en-US"/>
        </w:rPr>
        <w:t>Maycock</w:t>
      </w:r>
      <w:proofErr w:type="spellEnd"/>
      <w:r w:rsidRPr="00E6493A">
        <w:rPr>
          <w:rFonts w:cs="Arial"/>
          <w:bCs/>
          <w:i/>
          <w:szCs w:val="24"/>
          <w:lang w:eastAsia="en-US"/>
        </w:rPr>
        <w:t xml:space="preserve"> GPST2 and </w:t>
      </w:r>
    </w:p>
    <w:p w:rsidR="00E6493A" w:rsidRPr="00E6493A" w:rsidRDefault="00E6493A" w:rsidP="00E6493A">
      <w:pPr>
        <w:rPr>
          <w:rFonts w:cs="Arial"/>
          <w:bCs/>
          <w:i/>
          <w:szCs w:val="24"/>
          <w:lang w:eastAsia="en-US"/>
        </w:rPr>
      </w:pPr>
      <w:r w:rsidRPr="00E6493A">
        <w:rPr>
          <w:rFonts w:cs="Arial"/>
          <w:bCs/>
          <w:i/>
          <w:szCs w:val="24"/>
          <w:lang w:eastAsia="en-US"/>
        </w:rPr>
        <w:t xml:space="preserve">Dr V </w:t>
      </w:r>
      <w:proofErr w:type="spellStart"/>
      <w:r w:rsidRPr="00E6493A">
        <w:rPr>
          <w:rFonts w:cs="Arial"/>
          <w:bCs/>
          <w:i/>
          <w:szCs w:val="24"/>
          <w:lang w:eastAsia="en-US"/>
        </w:rPr>
        <w:t>Vaks</w:t>
      </w:r>
      <w:proofErr w:type="spellEnd"/>
      <w:r w:rsidRPr="00E6493A">
        <w:rPr>
          <w:rFonts w:cs="Arial"/>
          <w:bCs/>
          <w:i/>
          <w:szCs w:val="24"/>
          <w:lang w:eastAsia="en-US"/>
        </w:rPr>
        <w:t xml:space="preserve"> Consultant in Diabetes/Endocrinology, Great Western Hospital</w:t>
      </w:r>
      <w:r>
        <w:rPr>
          <w:rFonts w:cs="Arial"/>
          <w:bCs/>
          <w:i/>
          <w:szCs w:val="24"/>
          <w:lang w:eastAsia="en-US"/>
        </w:rPr>
        <w:t xml:space="preserve">s NHS Foundation Trust, January 2017 </w:t>
      </w:r>
    </w:p>
    <w:p w:rsidR="00E6493A" w:rsidRDefault="00E6493A" w:rsidP="00E6493A">
      <w:pPr>
        <w:rPr>
          <w:rFonts w:cs="Arial"/>
          <w:bCs/>
          <w:szCs w:val="24"/>
          <w:lang w:eastAsia="en-US"/>
        </w:rPr>
      </w:pPr>
    </w:p>
    <w:p w:rsidR="00262F99" w:rsidRDefault="00262F99" w:rsidP="00C617B8">
      <w:pPr>
        <w:rPr>
          <w:rFonts w:cs="Arial"/>
          <w:b/>
          <w:bCs/>
          <w:szCs w:val="24"/>
          <w:lang w:eastAsia="en-US"/>
        </w:rPr>
      </w:pPr>
    </w:p>
    <w:p w:rsidR="00262F99" w:rsidRDefault="00262F99" w:rsidP="00C617B8">
      <w:pPr>
        <w:rPr>
          <w:rFonts w:cs="Arial"/>
          <w:b/>
          <w:bCs/>
          <w:szCs w:val="24"/>
          <w:lang w:eastAsia="en-US"/>
        </w:rPr>
      </w:pPr>
    </w:p>
    <w:p w:rsidR="00C617B8" w:rsidRDefault="00C617B8" w:rsidP="00C617B8">
      <w:pPr>
        <w:rPr>
          <w:rFonts w:cs="Arial"/>
          <w:b/>
          <w:bCs/>
          <w:szCs w:val="24"/>
          <w:lang w:eastAsia="en-US"/>
        </w:rPr>
      </w:pPr>
    </w:p>
    <w:p w:rsidR="001C1DB7" w:rsidRPr="00A34601" w:rsidRDefault="00A600B1" w:rsidP="009643D6">
      <w:pPr>
        <w:pStyle w:val="Pa2"/>
        <w:spacing w:line="240" w:lineRule="auto"/>
        <w:jc w:val="both"/>
        <w:rPr>
          <w:b/>
          <w:color w:val="000000"/>
          <w:sz w:val="32"/>
          <w:szCs w:val="32"/>
        </w:rPr>
      </w:pPr>
      <w:r>
        <w:rPr>
          <w:b/>
          <w:color w:val="000000"/>
          <w:sz w:val="32"/>
          <w:szCs w:val="32"/>
        </w:rPr>
        <w:t>Th</w:t>
      </w:r>
      <w:r w:rsidR="001C1DB7" w:rsidRPr="00A34601">
        <w:rPr>
          <w:b/>
          <w:color w:val="000000"/>
          <w:sz w:val="32"/>
          <w:szCs w:val="32"/>
        </w:rPr>
        <w:t xml:space="preserve">is information sheet is available </w:t>
      </w:r>
      <w:r w:rsidR="00F10F04">
        <w:rPr>
          <w:b/>
          <w:color w:val="000000"/>
          <w:sz w:val="32"/>
          <w:szCs w:val="32"/>
        </w:rPr>
        <w:t xml:space="preserve">to order </w:t>
      </w:r>
      <w:r w:rsidR="001C1DB7" w:rsidRPr="00A34601">
        <w:rPr>
          <w:b/>
          <w:color w:val="000000"/>
          <w:sz w:val="32"/>
          <w:szCs w:val="32"/>
        </w:rPr>
        <w:t xml:space="preserve">in other languages and formats.  If you would like a copy, please contact us on 01793 604031 or email </w:t>
      </w:r>
      <w:hyperlink r:id="rId21" w:history="1">
        <w:r w:rsidR="00F10F04" w:rsidRPr="000B048D">
          <w:rPr>
            <w:rStyle w:val="Hyperlink"/>
            <w:b/>
            <w:sz w:val="32"/>
            <w:szCs w:val="32"/>
          </w:rPr>
          <w:t>patient.information@gwh.nhs.uk</w:t>
        </w:r>
      </w:hyperlink>
      <w:r w:rsidR="00F10F04">
        <w:rPr>
          <w:b/>
          <w:color w:val="000000"/>
          <w:sz w:val="32"/>
          <w:szCs w:val="32"/>
        </w:rPr>
        <w:t xml:space="preserve"> </w:t>
      </w:r>
    </w:p>
    <w:p w:rsidR="001C1DB7" w:rsidRDefault="00F10F04" w:rsidP="0059028E">
      <w:pPr>
        <w:jc w:val="both"/>
      </w:pPr>
      <w:r>
        <w:rPr>
          <w:b/>
          <w:noProof/>
          <w:color w:val="000000"/>
          <w:sz w:val="16"/>
        </w:rPr>
        <mc:AlternateContent>
          <mc:Choice Requires="wps">
            <w:drawing>
              <wp:anchor distT="0" distB="0" distL="114300" distR="114300" simplePos="0" relativeHeight="251664384" behindDoc="0" locked="0" layoutInCell="1" allowOverlap="1" wp14:anchorId="7F5AF685" wp14:editId="5FB05A27">
                <wp:simplePos x="0" y="0"/>
                <wp:positionH relativeFrom="column">
                  <wp:posOffset>3470910</wp:posOffset>
                </wp:positionH>
                <wp:positionV relativeFrom="paragraph">
                  <wp:posOffset>80010</wp:posOffset>
                </wp:positionV>
                <wp:extent cx="2616835" cy="949960"/>
                <wp:effectExtent l="0" t="0" r="12065" b="215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949960"/>
                        </a:xfrm>
                        <a:prstGeom prst="rect">
                          <a:avLst/>
                        </a:prstGeom>
                        <a:solidFill>
                          <a:srgbClr val="FFFFFF"/>
                        </a:solidFill>
                        <a:ln w="9525">
                          <a:solidFill>
                            <a:srgbClr val="000000"/>
                          </a:solidFill>
                          <a:miter lim="800000"/>
                          <a:headEnd/>
                          <a:tailEnd/>
                        </a:ln>
                      </wps:spPr>
                      <wps:txb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F01014">
                              <w:rPr>
                                <w:rFonts w:cs="Arial"/>
                                <w:sz w:val="18"/>
                                <w:szCs w:val="18"/>
                              </w:rPr>
                              <w:t xml:space="preserve"> </w:t>
                            </w:r>
                            <w:r w:rsidR="00262F99">
                              <w:rPr>
                                <w:rFonts w:cs="Arial"/>
                                <w:sz w:val="18"/>
                                <w:szCs w:val="18"/>
                              </w:rPr>
                              <w:t>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F01014">
                              <w:rPr>
                                <w:rFonts w:cs="Arial"/>
                                <w:sz w:val="18"/>
                                <w:szCs w:val="18"/>
                              </w:rPr>
                              <w:t xml:space="preserve"> </w:t>
                            </w:r>
                            <w:r w:rsidR="00262F99">
                              <w:rPr>
                                <w:rFonts w:cs="Arial"/>
                                <w:sz w:val="18"/>
                                <w:szCs w:val="18"/>
                              </w:rPr>
                              <w:t xml:space="preserve"> Diabetes Service</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F01014">
                              <w:rPr>
                                <w:rFonts w:cs="Arial"/>
                                <w:sz w:val="18"/>
                                <w:szCs w:val="18"/>
                              </w:rPr>
                              <w:t xml:space="preserve"> </w:t>
                            </w:r>
                            <w:r w:rsidR="00262F99">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F01014">
                              <w:rPr>
                                <w:rFonts w:cs="Arial"/>
                                <w:sz w:val="18"/>
                                <w:szCs w:val="18"/>
                              </w:rPr>
                              <w:t xml:space="preserve"> </w:t>
                            </w:r>
                            <w:r w:rsidR="00262F99">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F01014">
                              <w:rPr>
                                <w:rFonts w:cs="Arial"/>
                                <w:sz w:val="18"/>
                                <w:szCs w:val="18"/>
                              </w:rPr>
                              <w:t xml:space="preserve"> </w:t>
                            </w:r>
                            <w:r w:rsidR="00262F99">
                              <w:rPr>
                                <w:rFonts w:cs="Arial"/>
                                <w:sz w:val="18"/>
                                <w:szCs w:val="18"/>
                              </w:rPr>
                              <w:t xml:space="preserve"> </w:t>
                            </w:r>
                            <w:r w:rsidR="00262F99" w:rsidRPr="00262F99">
                              <w:rPr>
                                <w:rFonts w:cs="Arial"/>
                                <w:sz w:val="18"/>
                                <w:szCs w:val="18"/>
                              </w:rPr>
                              <w:t>SCHS-PIL0072</w:t>
                            </w:r>
                            <w:r w:rsidR="00262F99">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3.3pt;margin-top:6.3pt;width:206.0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">
                <v:textbo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F01014">
                        <w:rPr>
                          <w:rFonts w:cs="Arial"/>
                          <w:sz w:val="18"/>
                          <w:szCs w:val="18"/>
                        </w:rPr>
                        <w:t xml:space="preserve"> </w:t>
                      </w:r>
                      <w:r w:rsidR="00262F99">
                        <w:rPr>
                          <w:rFonts w:cs="Arial"/>
                          <w:sz w:val="18"/>
                          <w:szCs w:val="18"/>
                        </w:rPr>
                        <w:t>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F01014">
                        <w:rPr>
                          <w:rFonts w:cs="Arial"/>
                          <w:sz w:val="18"/>
                          <w:szCs w:val="18"/>
                        </w:rPr>
                        <w:t xml:space="preserve"> </w:t>
                      </w:r>
                      <w:r w:rsidR="00262F99">
                        <w:rPr>
                          <w:rFonts w:cs="Arial"/>
                          <w:sz w:val="18"/>
                          <w:szCs w:val="18"/>
                        </w:rPr>
                        <w:t xml:space="preserve"> Diabetes Service</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F01014">
                        <w:rPr>
                          <w:rFonts w:cs="Arial"/>
                          <w:sz w:val="18"/>
                          <w:szCs w:val="18"/>
                        </w:rPr>
                        <w:t xml:space="preserve"> </w:t>
                      </w:r>
                      <w:r w:rsidR="00262F99">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F01014">
                        <w:rPr>
                          <w:rFonts w:cs="Arial"/>
                          <w:sz w:val="18"/>
                          <w:szCs w:val="18"/>
                        </w:rPr>
                        <w:t xml:space="preserve"> </w:t>
                      </w:r>
                      <w:r w:rsidR="00262F99">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F01014">
                        <w:rPr>
                          <w:rFonts w:cs="Arial"/>
                          <w:sz w:val="18"/>
                          <w:szCs w:val="18"/>
                        </w:rPr>
                        <w:t xml:space="preserve"> </w:t>
                      </w:r>
                      <w:r w:rsidR="00262F99">
                        <w:rPr>
                          <w:rFonts w:cs="Arial"/>
                          <w:sz w:val="18"/>
                          <w:szCs w:val="18"/>
                        </w:rPr>
                        <w:t xml:space="preserve"> </w:t>
                      </w:r>
                      <w:r w:rsidR="00262F99" w:rsidRPr="00262F99">
                        <w:rPr>
                          <w:rFonts w:cs="Arial"/>
                          <w:sz w:val="18"/>
                          <w:szCs w:val="18"/>
                        </w:rPr>
                        <w:t>SCHS-PIL0072</w:t>
                      </w:r>
                      <w:r w:rsidR="00262F99">
                        <w:rPr>
                          <w:rFonts w:cs="Arial"/>
                          <w:sz w:val="18"/>
                          <w:szCs w:val="18"/>
                        </w:rPr>
                        <w:t xml:space="preserve"> </w:t>
                      </w:r>
                    </w:p>
                  </w:txbxContent>
                </v:textbox>
              </v:shape>
            </w:pict>
          </mc:Fallback>
        </mc:AlternateContent>
      </w:r>
    </w:p>
    <w:sectPr w:rsidR="001C1DB7" w:rsidSect="00152CE5">
      <w:headerReference w:type="default" r:id="rId22"/>
      <w:footerReference w:type="default" r:id="rId23"/>
      <w:headerReference w:type="first" r:id="rId24"/>
      <w:footerReference w:type="first" r:id="rId25"/>
      <w:pgSz w:w="11906" w:h="16838"/>
      <w:pgMar w:top="1440" w:right="1440" w:bottom="1440" w:left="1440" w:header="708" w:footer="7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00" w:rsidRDefault="00863B00" w:rsidP="00B85497">
      <w:r>
        <w:separator/>
      </w:r>
    </w:p>
  </w:endnote>
  <w:endnote w:type="continuationSeparator" w:id="0">
    <w:p w:rsidR="00863B00" w:rsidRDefault="00863B00" w:rsidP="00B8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7" w:rsidRPr="00C62707" w:rsidRDefault="00C62707" w:rsidP="00C62707">
    <w:pPr>
      <w:pStyle w:val="Footer"/>
      <w:jc w:val="right"/>
      <w:rPr>
        <w:rFonts w:cs="Arial"/>
        <w:sz w:val="18"/>
        <w:szCs w:val="16"/>
      </w:rPr>
    </w:pPr>
    <w:r w:rsidRPr="00C62707">
      <w:rPr>
        <w:rFonts w:cs="Arial"/>
        <w:sz w:val="18"/>
        <w:szCs w:val="16"/>
      </w:rPr>
      <w:t xml:space="preserve">Page </w:t>
    </w:r>
    <w:r w:rsidR="002C09C6" w:rsidRPr="00C62707">
      <w:rPr>
        <w:rFonts w:cs="Arial"/>
        <w:b/>
        <w:sz w:val="18"/>
        <w:szCs w:val="16"/>
      </w:rPr>
      <w:fldChar w:fldCharType="begin"/>
    </w:r>
    <w:r w:rsidRPr="00C62707">
      <w:rPr>
        <w:rFonts w:cs="Arial"/>
        <w:b/>
        <w:sz w:val="18"/>
        <w:szCs w:val="16"/>
      </w:rPr>
      <w:instrText xml:space="preserve"> PAGE </w:instrText>
    </w:r>
    <w:r w:rsidR="002C09C6" w:rsidRPr="00C62707">
      <w:rPr>
        <w:rFonts w:cs="Arial"/>
        <w:b/>
        <w:sz w:val="18"/>
        <w:szCs w:val="16"/>
      </w:rPr>
      <w:fldChar w:fldCharType="separate"/>
    </w:r>
    <w:r w:rsidR="007337BB">
      <w:rPr>
        <w:rFonts w:cs="Arial"/>
        <w:b/>
        <w:noProof/>
        <w:sz w:val="18"/>
        <w:szCs w:val="16"/>
      </w:rPr>
      <w:t>4</w:t>
    </w:r>
    <w:r w:rsidR="002C09C6" w:rsidRPr="00C62707">
      <w:rPr>
        <w:rFonts w:cs="Arial"/>
        <w:b/>
        <w:sz w:val="18"/>
        <w:szCs w:val="16"/>
      </w:rPr>
      <w:fldChar w:fldCharType="end"/>
    </w:r>
    <w:r w:rsidRPr="00C62707">
      <w:rPr>
        <w:rFonts w:cs="Arial"/>
        <w:sz w:val="18"/>
        <w:szCs w:val="16"/>
      </w:rPr>
      <w:t xml:space="preserve"> of </w:t>
    </w:r>
    <w:r w:rsidR="002C09C6" w:rsidRPr="00C62707">
      <w:rPr>
        <w:rFonts w:cs="Arial"/>
        <w:b/>
        <w:sz w:val="18"/>
        <w:szCs w:val="16"/>
      </w:rPr>
      <w:fldChar w:fldCharType="begin"/>
    </w:r>
    <w:r w:rsidRPr="00C62707">
      <w:rPr>
        <w:rFonts w:cs="Arial"/>
        <w:b/>
        <w:sz w:val="18"/>
        <w:szCs w:val="16"/>
      </w:rPr>
      <w:instrText xml:space="preserve"> NUMPAGES  </w:instrText>
    </w:r>
    <w:r w:rsidR="002C09C6" w:rsidRPr="00C62707">
      <w:rPr>
        <w:rFonts w:cs="Arial"/>
        <w:b/>
        <w:sz w:val="18"/>
        <w:szCs w:val="16"/>
      </w:rPr>
      <w:fldChar w:fldCharType="separate"/>
    </w:r>
    <w:r w:rsidR="007337BB">
      <w:rPr>
        <w:rFonts w:cs="Arial"/>
        <w:b/>
        <w:noProof/>
        <w:sz w:val="18"/>
        <w:szCs w:val="16"/>
      </w:rPr>
      <w:t>5</w:t>
    </w:r>
    <w:r w:rsidR="002C09C6" w:rsidRPr="00C62707">
      <w:rPr>
        <w:rFonts w:cs="Arial"/>
        <w:b/>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16" w:rsidRPr="00A34601" w:rsidRDefault="00FA1716" w:rsidP="00152CE5">
    <w:pPr>
      <w:rPr>
        <w:rFonts w:cs="Arial"/>
        <w:b/>
        <w:color w:val="000000"/>
        <w:sz w:val="16"/>
        <w:u w:val="single"/>
      </w:rPr>
    </w:pPr>
  </w:p>
  <w:p w:rsidR="00152CE5" w:rsidRPr="00A34601" w:rsidRDefault="00152CE5" w:rsidP="00152CE5">
    <w:pPr>
      <w:rPr>
        <w:rFonts w:cs="Arial"/>
        <w:b/>
        <w:color w:val="000000"/>
        <w:sz w:val="16"/>
        <w:u w:val="single"/>
      </w:rPr>
    </w:pPr>
  </w:p>
  <w:p w:rsidR="00152CE5" w:rsidRPr="00A34601" w:rsidRDefault="00152CE5" w:rsidP="00152CE5">
    <w:pPr>
      <w:rPr>
        <w:rFonts w:cs="Arial"/>
        <w:i/>
        <w:color w:val="000000"/>
        <w:sz w:val="16"/>
      </w:rPr>
    </w:pPr>
  </w:p>
  <w:p w:rsidR="008C5ACC" w:rsidRDefault="007B33BD">
    <w:pPr>
      <w:pStyle w:val="Footer"/>
    </w:pPr>
    <w:r>
      <w:rPr>
        <w:noProof/>
      </w:rPr>
      <w:drawing>
        <wp:inline distT="0" distB="0" distL="0" distR="0">
          <wp:extent cx="2990850" cy="381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3810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4980940</wp:posOffset>
              </wp:positionH>
              <wp:positionV relativeFrom="paragraph">
                <wp:posOffset>-257810</wp:posOffset>
              </wp:positionV>
              <wp:extent cx="1428115" cy="2374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FA" w:rsidRPr="00C62707" w:rsidRDefault="000042FA" w:rsidP="008C5ACC">
                          <w:pPr>
                            <w:ind w:left="360"/>
                            <w:rPr>
                              <w: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92.2pt;margin-top:-20.3pt;width:112.45pt;height:18.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Ug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" filled="f" stroked="f">
              <v:textbox style="mso-fit-shape-to-text:t">
                <w:txbxContent>
                  <w:p w:rsidR="000042FA" w:rsidRPr="00C62707" w:rsidRDefault="000042FA" w:rsidP="008C5ACC">
                    <w:pPr>
                      <w:ind w:left="360"/>
                      <w:rPr>
                        <w:i/>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00" w:rsidRDefault="00863B00" w:rsidP="00B85497">
      <w:r>
        <w:separator/>
      </w:r>
    </w:p>
  </w:footnote>
  <w:footnote w:type="continuationSeparator" w:id="0">
    <w:p w:rsidR="00863B00" w:rsidRDefault="00863B00" w:rsidP="00B8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97" w:rsidRDefault="007B33BD">
    <w:pPr>
      <w:pStyle w:val="Header"/>
    </w:pPr>
    <w:r>
      <w:rPr>
        <w:noProof/>
      </w:rPr>
      <mc:AlternateContent>
        <mc:Choice Requires="wps">
          <w:drawing>
            <wp:anchor distT="0" distB="0" distL="114300" distR="114300" simplePos="0" relativeHeight="251655680" behindDoc="0" locked="0" layoutInCell="1" allowOverlap="1">
              <wp:simplePos x="0" y="0"/>
              <wp:positionH relativeFrom="column">
                <wp:posOffset>592455</wp:posOffset>
              </wp:positionH>
              <wp:positionV relativeFrom="paragraph">
                <wp:posOffset>-43815</wp:posOffset>
              </wp:positionV>
              <wp:extent cx="5688330" cy="7677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CC" w:rsidRPr="00917A7E" w:rsidRDefault="00FF5293" w:rsidP="00F01014">
                          <w:pPr>
                            <w:pStyle w:val="Default"/>
                            <w:rPr>
                              <w:b/>
                              <w:color w:val="auto"/>
                              <w:sz w:val="36"/>
                              <w:szCs w:val="36"/>
                            </w:rPr>
                          </w:pPr>
                          <w:r w:rsidRPr="00FF5293">
                            <w:rPr>
                              <w:b/>
                              <w:color w:val="auto"/>
                              <w:sz w:val="36"/>
                              <w:szCs w:val="36"/>
                            </w:rPr>
                            <w:t>Weight Management Courses for Patients with Diabetes in Swindon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65pt;margin-top:-3.45pt;width:447.9pt;height:6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QwtAIAALk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" filled="f" stroked="f">
              <v:textbox>
                <w:txbxContent>
                  <w:p w:rsidR="008C5ACC" w:rsidRPr="00917A7E" w:rsidRDefault="00FF5293" w:rsidP="00F01014">
                    <w:pPr>
                      <w:pStyle w:val="Default"/>
                      <w:rPr>
                        <w:b/>
                        <w:color w:val="auto"/>
                        <w:sz w:val="36"/>
                        <w:szCs w:val="36"/>
                      </w:rPr>
                    </w:pPr>
                    <w:r w:rsidRPr="00FF5293">
                      <w:rPr>
                        <w:b/>
                        <w:color w:val="auto"/>
                        <w:sz w:val="36"/>
                        <w:szCs w:val="36"/>
                      </w:rPr>
                      <w:t>Weight Management Courses for Patients with Diabetes in Swindon</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-661670</wp:posOffset>
          </wp:positionH>
          <wp:positionV relativeFrom="paragraph">
            <wp:posOffset>-269240</wp:posOffset>
          </wp:positionV>
          <wp:extent cx="1162685" cy="1296670"/>
          <wp:effectExtent l="0" t="0" r="0" b="0"/>
          <wp:wrapTopAndBottom/>
          <wp:docPr id="6"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-605790</wp:posOffset>
              </wp:positionH>
              <wp:positionV relativeFrom="paragraph">
                <wp:posOffset>81915</wp:posOffset>
              </wp:positionV>
              <wp:extent cx="1009650" cy="3835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47.7pt;margin-top:6.45pt;width:79.5pt;height:30.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kJ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" filled="f" stroked="f">
              <v:textbox style="mso-fit-shape-to-text:t">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v:textbox>
            </v:shape>
          </w:pict>
        </mc:Fallback>
      </mc:AlternateContent>
    </w:r>
  </w:p>
  <w:p w:rsidR="00B85497" w:rsidRDefault="00B8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CC" w:rsidRDefault="007B33B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-608965</wp:posOffset>
              </wp:positionH>
              <wp:positionV relativeFrom="paragraph">
                <wp:posOffset>434975</wp:posOffset>
              </wp:positionV>
              <wp:extent cx="2291715" cy="734060"/>
              <wp:effectExtent l="0" t="0" r="0" b="88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7.95pt;margin-top:34.25pt;width:180.45pt;height:57.8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X9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" filled="f" stroked="f">
              <v:textbox style="mso-fit-shape-to-text:t">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-757555</wp:posOffset>
          </wp:positionH>
          <wp:positionV relativeFrom="paragraph">
            <wp:posOffset>-417830</wp:posOffset>
          </wp:positionV>
          <wp:extent cx="2526030" cy="2849245"/>
          <wp:effectExtent l="0" t="0" r="7620" b="8255"/>
          <wp:wrapTopAndBottom/>
          <wp:docPr id="11"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284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1903095</wp:posOffset>
              </wp:positionH>
              <wp:positionV relativeFrom="paragraph">
                <wp:posOffset>906145</wp:posOffset>
              </wp:positionV>
              <wp:extent cx="4302125" cy="866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014" w:rsidRPr="00583D46" w:rsidRDefault="00FF5293" w:rsidP="0044279E">
                          <w:pPr>
                            <w:pStyle w:val="Default"/>
                            <w:rPr>
                              <w:b/>
                              <w:color w:val="auto"/>
                              <w:sz w:val="36"/>
                              <w:szCs w:val="36"/>
                            </w:rPr>
                          </w:pPr>
                          <w:r>
                            <w:rPr>
                              <w:b/>
                              <w:color w:val="auto"/>
                              <w:sz w:val="36"/>
                              <w:szCs w:val="36"/>
                            </w:rPr>
                            <w:t>Weight Management Courses for Patients with Diabetes in Swindon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49.85pt;margin-top:71.35pt;width:338.7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m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" filled="f" stroked="f">
              <v:textbox>
                <w:txbxContent>
                  <w:p w:rsidR="00F01014" w:rsidRPr="00583D46" w:rsidRDefault="00FF5293" w:rsidP="0044279E">
                    <w:pPr>
                      <w:pStyle w:val="Default"/>
                      <w:rPr>
                        <w:b/>
                        <w:color w:val="auto"/>
                        <w:sz w:val="36"/>
                        <w:szCs w:val="36"/>
                      </w:rPr>
                    </w:pPr>
                    <w:r>
                      <w:rPr>
                        <w:b/>
                        <w:color w:val="auto"/>
                        <w:sz w:val="36"/>
                        <w:szCs w:val="36"/>
                      </w:rPr>
                      <w:t>Weight Management Courses for Patients with Diabetes in Swindon</w:t>
                    </w:r>
                  </w:p>
                </w:txbxContent>
              </v:textbox>
            </v:shape>
          </w:pict>
        </mc:Fallback>
      </mc:AlternateContent>
    </w:r>
    <w:r>
      <w:rPr>
        <w:noProof/>
      </w:rPr>
      <w:drawing>
        <wp:anchor distT="0" distB="0" distL="114300" distR="114300" simplePos="0" relativeHeight="251653632" behindDoc="0" locked="0" layoutInCell="1" allowOverlap="1">
          <wp:simplePos x="0" y="0"/>
          <wp:positionH relativeFrom="column">
            <wp:posOffset>3403600</wp:posOffset>
          </wp:positionH>
          <wp:positionV relativeFrom="paragraph">
            <wp:posOffset>41910</wp:posOffset>
          </wp:positionV>
          <wp:extent cx="2920365" cy="395605"/>
          <wp:effectExtent l="0" t="0" r="0" b="4445"/>
          <wp:wrapNone/>
          <wp:docPr id="10" name="Picture 1" descr="Description: Great Western Hospitals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eat Western Hospitals FT Col 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0365"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F6B"/>
    <w:multiLevelType w:val="hybridMultilevel"/>
    <w:tmpl w:val="3E00E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1E34A7"/>
    <w:multiLevelType w:val="hybridMultilevel"/>
    <w:tmpl w:val="A36AA9C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322A0"/>
    <w:multiLevelType w:val="hybridMultilevel"/>
    <w:tmpl w:val="FB00B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7C681B"/>
    <w:multiLevelType w:val="hybridMultilevel"/>
    <w:tmpl w:val="380A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65D86"/>
    <w:multiLevelType w:val="hybridMultilevel"/>
    <w:tmpl w:val="3ED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B5ED5"/>
    <w:multiLevelType w:val="hybridMultilevel"/>
    <w:tmpl w:val="C034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06E72"/>
    <w:multiLevelType w:val="hybridMultilevel"/>
    <w:tmpl w:val="BFF0E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773618"/>
    <w:multiLevelType w:val="hybridMultilevel"/>
    <w:tmpl w:val="0F12612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074766"/>
    <w:multiLevelType w:val="hybridMultilevel"/>
    <w:tmpl w:val="A13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3E635A"/>
    <w:multiLevelType w:val="hybridMultilevel"/>
    <w:tmpl w:val="E0A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EA25EE"/>
    <w:multiLevelType w:val="hybridMultilevel"/>
    <w:tmpl w:val="E95A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6C486D"/>
    <w:multiLevelType w:val="hybridMultilevel"/>
    <w:tmpl w:val="6B44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967846"/>
    <w:multiLevelType w:val="hybridMultilevel"/>
    <w:tmpl w:val="C036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1A164E"/>
    <w:multiLevelType w:val="hybridMultilevel"/>
    <w:tmpl w:val="E1A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F34FB1"/>
    <w:multiLevelType w:val="hybridMultilevel"/>
    <w:tmpl w:val="FFF871F6"/>
    <w:lvl w:ilvl="0" w:tplc="68E45F2C">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CC7A01"/>
    <w:multiLevelType w:val="hybridMultilevel"/>
    <w:tmpl w:val="5EC2B50C"/>
    <w:lvl w:ilvl="0" w:tplc="2DFC89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6F6964"/>
    <w:multiLevelType w:val="hybridMultilevel"/>
    <w:tmpl w:val="D35A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6C3B8D"/>
    <w:multiLevelType w:val="hybridMultilevel"/>
    <w:tmpl w:val="936E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E53C49"/>
    <w:multiLevelType w:val="hybridMultilevel"/>
    <w:tmpl w:val="1B9C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B57E6A"/>
    <w:multiLevelType w:val="hybridMultilevel"/>
    <w:tmpl w:val="FBAEDA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A43017"/>
    <w:multiLevelType w:val="hybridMultilevel"/>
    <w:tmpl w:val="023C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C337C7"/>
    <w:multiLevelType w:val="hybridMultilevel"/>
    <w:tmpl w:val="8622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0600A4"/>
    <w:multiLevelType w:val="hybridMultilevel"/>
    <w:tmpl w:val="7E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DE5272"/>
    <w:multiLevelType w:val="hybridMultilevel"/>
    <w:tmpl w:val="6228290C"/>
    <w:lvl w:ilvl="0" w:tplc="C114D310">
      <w:start w:val="1"/>
      <w:numFmt w:val="bullet"/>
      <w:lvlText w:val=""/>
      <w:lvlJc w:val="left"/>
      <w:pPr>
        <w:ind w:left="360" w:hanging="360"/>
      </w:pPr>
      <w:rPr>
        <w:rFonts w:ascii="Symbol" w:hAnsi="Symbol" w:hint="default"/>
        <w:color w:val="7030A0"/>
        <w:sz w:val="7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200F6B"/>
    <w:multiLevelType w:val="hybridMultilevel"/>
    <w:tmpl w:val="3E46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1161E2"/>
    <w:multiLevelType w:val="hybridMultilevel"/>
    <w:tmpl w:val="BF3C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2E10A9"/>
    <w:multiLevelType w:val="hybridMultilevel"/>
    <w:tmpl w:val="7F0A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4"/>
  </w:num>
  <w:num w:numId="4">
    <w:abstractNumId w:val="24"/>
  </w:num>
  <w:num w:numId="5">
    <w:abstractNumId w:val="2"/>
  </w:num>
  <w:num w:numId="6">
    <w:abstractNumId w:val="6"/>
  </w:num>
  <w:num w:numId="7">
    <w:abstractNumId w:val="19"/>
  </w:num>
  <w:num w:numId="8">
    <w:abstractNumId w:val="0"/>
  </w:num>
  <w:num w:numId="9">
    <w:abstractNumId w:val="16"/>
  </w:num>
  <w:num w:numId="10">
    <w:abstractNumId w:val="17"/>
  </w:num>
  <w:num w:numId="11">
    <w:abstractNumId w:val="11"/>
  </w:num>
  <w:num w:numId="12">
    <w:abstractNumId w:val="10"/>
  </w:num>
  <w:num w:numId="13">
    <w:abstractNumId w:val="13"/>
  </w:num>
  <w:num w:numId="14">
    <w:abstractNumId w:val="22"/>
  </w:num>
  <w:num w:numId="15">
    <w:abstractNumId w:val="12"/>
  </w:num>
  <w:num w:numId="16">
    <w:abstractNumId w:val="5"/>
  </w:num>
  <w:num w:numId="17">
    <w:abstractNumId w:val="15"/>
  </w:num>
  <w:num w:numId="18">
    <w:abstractNumId w:val="18"/>
  </w:num>
  <w:num w:numId="19">
    <w:abstractNumId w:val="3"/>
  </w:num>
  <w:num w:numId="20">
    <w:abstractNumId w:val="8"/>
  </w:num>
  <w:num w:numId="21">
    <w:abstractNumId w:val="1"/>
  </w:num>
  <w:num w:numId="22">
    <w:abstractNumId w:val="7"/>
  </w:num>
  <w:num w:numId="23">
    <w:abstractNumId w:val="14"/>
  </w:num>
  <w:num w:numId="24">
    <w:abstractNumId w:val="25"/>
  </w:num>
  <w:num w:numId="25">
    <w:abstractNumId w:val="21"/>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BD"/>
    <w:rsid w:val="000042FA"/>
    <w:rsid w:val="00034928"/>
    <w:rsid w:val="000D74ED"/>
    <w:rsid w:val="000E0882"/>
    <w:rsid w:val="00121646"/>
    <w:rsid w:val="00125390"/>
    <w:rsid w:val="00152CE5"/>
    <w:rsid w:val="00170367"/>
    <w:rsid w:val="001976B1"/>
    <w:rsid w:val="001C1DB7"/>
    <w:rsid w:val="00205F32"/>
    <w:rsid w:val="002142A9"/>
    <w:rsid w:val="00262F99"/>
    <w:rsid w:val="002877BA"/>
    <w:rsid w:val="002C09C6"/>
    <w:rsid w:val="002C0EE8"/>
    <w:rsid w:val="002C3021"/>
    <w:rsid w:val="00393AEE"/>
    <w:rsid w:val="003B5339"/>
    <w:rsid w:val="003C615F"/>
    <w:rsid w:val="0044279E"/>
    <w:rsid w:val="00481DD0"/>
    <w:rsid w:val="004F6EFF"/>
    <w:rsid w:val="005141C2"/>
    <w:rsid w:val="00583D46"/>
    <w:rsid w:val="0059028E"/>
    <w:rsid w:val="005A5243"/>
    <w:rsid w:val="00603E69"/>
    <w:rsid w:val="006A644C"/>
    <w:rsid w:val="006F64A6"/>
    <w:rsid w:val="007022B0"/>
    <w:rsid w:val="00723CBB"/>
    <w:rsid w:val="007337BB"/>
    <w:rsid w:val="00796DD4"/>
    <w:rsid w:val="007B33BD"/>
    <w:rsid w:val="00863B00"/>
    <w:rsid w:val="008A3581"/>
    <w:rsid w:val="008C5ACC"/>
    <w:rsid w:val="008F71DC"/>
    <w:rsid w:val="00917A7E"/>
    <w:rsid w:val="009310A6"/>
    <w:rsid w:val="009643D6"/>
    <w:rsid w:val="00A0215B"/>
    <w:rsid w:val="00A259F2"/>
    <w:rsid w:val="00A34601"/>
    <w:rsid w:val="00A600B1"/>
    <w:rsid w:val="00A60B3D"/>
    <w:rsid w:val="00AC5985"/>
    <w:rsid w:val="00AE3592"/>
    <w:rsid w:val="00AF535D"/>
    <w:rsid w:val="00B0277A"/>
    <w:rsid w:val="00B209B0"/>
    <w:rsid w:val="00B85497"/>
    <w:rsid w:val="00B973A5"/>
    <w:rsid w:val="00BA1156"/>
    <w:rsid w:val="00BE32F7"/>
    <w:rsid w:val="00BE47E0"/>
    <w:rsid w:val="00BE725D"/>
    <w:rsid w:val="00C0582E"/>
    <w:rsid w:val="00C46DFB"/>
    <w:rsid w:val="00C54B73"/>
    <w:rsid w:val="00C617B8"/>
    <w:rsid w:val="00C62707"/>
    <w:rsid w:val="00C82C17"/>
    <w:rsid w:val="00CE0F40"/>
    <w:rsid w:val="00CF5EBB"/>
    <w:rsid w:val="00D20797"/>
    <w:rsid w:val="00D36819"/>
    <w:rsid w:val="00D44E4A"/>
    <w:rsid w:val="00DD0025"/>
    <w:rsid w:val="00DF1774"/>
    <w:rsid w:val="00E349C3"/>
    <w:rsid w:val="00E6493A"/>
    <w:rsid w:val="00E90E27"/>
    <w:rsid w:val="00F01014"/>
    <w:rsid w:val="00F014CB"/>
    <w:rsid w:val="00F10F04"/>
    <w:rsid w:val="00F163C2"/>
    <w:rsid w:val="00F61175"/>
    <w:rsid w:val="00FA1716"/>
    <w:rsid w:val="00FB0699"/>
    <w:rsid w:val="00FC24D6"/>
    <w:rsid w:val="00FF5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9410">
      <w:bodyDiv w:val="1"/>
      <w:marLeft w:val="0"/>
      <w:marRight w:val="0"/>
      <w:marTop w:val="0"/>
      <w:marBottom w:val="0"/>
      <w:divBdr>
        <w:top w:val="none" w:sz="0" w:space="0" w:color="auto"/>
        <w:left w:val="none" w:sz="0" w:space="0" w:color="auto"/>
        <w:bottom w:val="none" w:sz="0" w:space="0" w:color="auto"/>
        <w:right w:val="none" w:sz="0" w:space="0" w:color="auto"/>
      </w:divBdr>
    </w:div>
    <w:div w:id="12747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immingworld.co.uk" TargetMode="External"/><Relationship Id="rId18" Type="http://schemas.openxmlformats.org/officeDocument/2006/relationships/hyperlink" Target="http://www.swindondiabetes.co.uk/support/helpful-diet-inform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atient.information@gwh.nhs.uk" TargetMode="External"/><Relationship Id="rId7" Type="http://schemas.openxmlformats.org/officeDocument/2006/relationships/footnotes" Target="footnotes.xml"/><Relationship Id="rId12" Type="http://schemas.openxmlformats.org/officeDocument/2006/relationships/hyperlink" Target="https://lift-swindon.awp.nhs.uk" TargetMode="External"/><Relationship Id="rId17" Type="http://schemas.openxmlformats.org/officeDocument/2006/relationships/hyperlink" Target="http://www.nhs.uk/livewell/weight-loss-guide/Pages/weight-loss-guide.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fitc.co.uk/?p=5395" TargetMode="External"/><Relationship Id="rId20" Type="http://schemas.openxmlformats.org/officeDocument/2006/relationships/hyperlink" Target="http://www.swindondiabete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vewell@swindon.gov.u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jon@stfc-fitc.co.uk" TargetMode="External"/><Relationship Id="rId23" Type="http://schemas.openxmlformats.org/officeDocument/2006/relationships/footer" Target="footer1.xml"/><Relationship Id="rId10" Type="http://schemas.openxmlformats.org/officeDocument/2006/relationships/hyperlink" Target="http://www.weightwatchers.co.uk" TargetMode="External"/><Relationship Id="rId19" Type="http://schemas.openxmlformats.org/officeDocument/2006/relationships/hyperlink" Target="mailto:livewellswindon@nhs.net" TargetMode="External"/><Relationship Id="rId4" Type="http://schemas.microsoft.com/office/2007/relationships/stylesWithEffects" Target="stylesWithEffects.xml"/><Relationship Id="rId9" Type="http://schemas.openxmlformats.org/officeDocument/2006/relationships/hyperlink" Target="mailto:livewell@swindon.gov.uk" TargetMode="External"/><Relationship Id="rId14" Type="http://schemas.openxmlformats.org/officeDocument/2006/relationships/hyperlink" Target="mailto:livewell@swindon.gov.uk"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0055-7441-4479-9F66-76D0EAFC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Great Western Hospitals Foundation NHS Trust</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Julie</dc:creator>
  <cp:lastModifiedBy>Vaks, Vladimir</cp:lastModifiedBy>
  <cp:revision>5</cp:revision>
  <cp:lastPrinted>2014-11-28T12:46:00Z</cp:lastPrinted>
  <dcterms:created xsi:type="dcterms:W3CDTF">2017-09-01T15:19:00Z</dcterms:created>
  <dcterms:modified xsi:type="dcterms:W3CDTF">2017-09-01T15:20:00Z</dcterms:modified>
</cp:coreProperties>
</file>